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55D01C16" w:rsidRPr="000E0B7C" w:rsidRDefault="00C63F7B" w:rsidP="000E0B7C">
      <w:pPr>
        <w:jc w:val="center"/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Состав Базы комплексов Личное р</w:t>
      </w:r>
      <w:r w:rsidR="55D01C16" w:rsidRPr="000E0B7C">
        <w:rPr>
          <w:rFonts w:ascii="Arial" w:eastAsia="Calibri" w:hAnsi="Arial" w:cs="Arial"/>
          <w:b/>
          <w:sz w:val="28"/>
          <w:szCs w:val="28"/>
        </w:rPr>
        <w:t>азвитие:</w:t>
      </w:r>
    </w:p>
    <w:p w:rsidR="55D01C16" w:rsidRPr="00C63F7B" w:rsidRDefault="55D01C16" w:rsidP="55D01C16">
      <w:pPr>
        <w:rPr>
          <w:rFonts w:ascii="Arial" w:eastAsia="Calibri" w:hAnsi="Arial" w:cs="Arial"/>
          <w:sz w:val="28"/>
          <w:szCs w:val="28"/>
        </w:rPr>
      </w:pPr>
    </w:p>
    <w:p w:rsidR="55D01C16" w:rsidRPr="00C63F7B" w:rsidRDefault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>Учебный: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Семь чакр и энергия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Безрадостное состояние и беспокойство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Беспокойство, зажатость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Беспокойство, напряжение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Облегчает общение и внушение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речи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Седативный эффект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Чтения расстройство, трудности при чтении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Память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памяти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Фобии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Таламус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искусства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мышления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Способность к концентрации внимания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Кровообращение головы, улучшение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Кислород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Кровообращение, регуляция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55D01C16" w:rsidRPr="00C63F7B" w:rsidRDefault="55D01C16" w:rsidP="00C63F7B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Стресс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C63F7B" w:rsidRDefault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>Часто болеющие дети:</w:t>
      </w:r>
    </w:p>
    <w:p w:rsidR="55D01C16" w:rsidRPr="00C63F7B" w:rsidRDefault="55D01C16" w:rsidP="00C63F7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Дети    </w:t>
      </w:r>
    </w:p>
    <w:p w:rsidR="55D01C16" w:rsidRPr="00C63F7B" w:rsidRDefault="55D01C16" w:rsidP="00C63F7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Развитие</w:t>
      </w:r>
    </w:p>
    <w:p w:rsidR="55D01C16" w:rsidRPr="00C63F7B" w:rsidRDefault="55D01C16" w:rsidP="00C63F7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Активная защита баз</w:t>
      </w:r>
    </w:p>
    <w:p w:rsidR="55D01C16" w:rsidRPr="00C63F7B" w:rsidRDefault="55D01C16" w:rsidP="00C63F7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Тимус к.</w:t>
      </w:r>
      <w:proofErr w:type="gramStart"/>
      <w:r w:rsidRPr="00C63F7B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sz w:val="28"/>
          <w:szCs w:val="28"/>
        </w:rPr>
        <w:t>.</w:t>
      </w:r>
    </w:p>
    <w:p w:rsidR="55D01C16" w:rsidRPr="00C63F7B" w:rsidRDefault="55D01C16" w:rsidP="00C63F7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ЛОР патология</w:t>
      </w:r>
    </w:p>
    <w:p w:rsidR="55D01C16" w:rsidRPr="00C63F7B" w:rsidRDefault="55D01C16" w:rsidP="00C63F7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Дыхательные пути и нос к.</w:t>
      </w:r>
      <w:proofErr w:type="gramStart"/>
      <w:r w:rsidRPr="00C63F7B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sz w:val="28"/>
          <w:szCs w:val="28"/>
        </w:rPr>
        <w:t>.</w:t>
      </w:r>
    </w:p>
    <w:p w:rsidR="55D01C16" w:rsidRPr="00C63F7B" w:rsidRDefault="55D01C16" w:rsidP="00C63F7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Дыхательные пути и нос - при всех воспалениях</w:t>
      </w:r>
    </w:p>
    <w:p w:rsidR="55D01C16" w:rsidRPr="00C63F7B" w:rsidRDefault="55D01C16" w:rsidP="00C63F7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Сердце, регуляция</w:t>
      </w:r>
    </w:p>
    <w:p w:rsidR="55D01C16" w:rsidRPr="00C63F7B" w:rsidRDefault="55D01C16" w:rsidP="00C63F7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Кровообращение, регуляция</w:t>
      </w:r>
    </w:p>
    <w:p w:rsidR="55D01C16" w:rsidRPr="00C63F7B" w:rsidRDefault="55D01C16" w:rsidP="00C63F7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Регуляция ЖКТ основная</w:t>
      </w:r>
    </w:p>
    <w:p w:rsidR="55D01C16" w:rsidRPr="00C63F7B" w:rsidRDefault="55D01C16" w:rsidP="00C63F7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Дисбактериоз (защитные силы в кишечнике, моторика)</w:t>
      </w:r>
    </w:p>
    <w:p w:rsidR="55D01C16" w:rsidRPr="00C63F7B" w:rsidRDefault="55D01C16" w:rsidP="00C63F7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Воспаление общее </w:t>
      </w:r>
      <w:proofErr w:type="spellStart"/>
      <w:r w:rsidRPr="00C63F7B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55D01C16" w:rsidRPr="00C63F7B" w:rsidRDefault="55D01C16" w:rsidP="00C63F7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55D01C16" w:rsidRPr="00C63F7B" w:rsidRDefault="55D01C16" w:rsidP="00C63F7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Восстановление иммунитета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C63F7B" w:rsidRDefault="55D01C16" w:rsidP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>Сколиоз:</w:t>
      </w:r>
    </w:p>
    <w:p w:rsidR="55D01C16" w:rsidRPr="00C63F7B" w:rsidRDefault="55D01C16" w:rsidP="00C63F7B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lastRenderedPageBreak/>
        <w:t>Остеохондроз позвоночника</w:t>
      </w:r>
    </w:p>
    <w:p w:rsidR="55D01C16" w:rsidRPr="00C63F7B" w:rsidRDefault="55D01C16" w:rsidP="00C63F7B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Остеохондроз позвоночника распространенный</w:t>
      </w:r>
    </w:p>
    <w:p w:rsidR="55D01C16" w:rsidRPr="00C63F7B" w:rsidRDefault="55D01C16" w:rsidP="00C63F7B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Остеохондроз шейного отдела позвоночника</w:t>
      </w:r>
    </w:p>
    <w:p w:rsidR="55D01C16" w:rsidRPr="00C63F7B" w:rsidRDefault="55D01C16" w:rsidP="00C63F7B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Остеохондроз поясничный, люмбаго, прострел, тугоподвижность - 1</w:t>
      </w:r>
    </w:p>
    <w:p w:rsidR="55D01C16" w:rsidRPr="00C63F7B" w:rsidRDefault="55D01C16" w:rsidP="00C63F7B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Остеохондроз поясничный, люмбаго, прострел, тугоподвижность – 2</w:t>
      </w:r>
    </w:p>
    <w:p w:rsidR="55D01C16" w:rsidRPr="00C63F7B" w:rsidRDefault="55D01C16" w:rsidP="00C63F7B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Искривление позвоночника</w:t>
      </w:r>
    </w:p>
    <w:p w:rsidR="55D01C16" w:rsidRPr="00C63F7B" w:rsidRDefault="55D01C16" w:rsidP="00C63F7B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Мышцы, контрольные частоты</w:t>
      </w:r>
    </w:p>
    <w:p w:rsidR="55D01C16" w:rsidRPr="00C63F7B" w:rsidRDefault="55D01C16" w:rsidP="00C63F7B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Мышцы спины</w:t>
      </w:r>
    </w:p>
    <w:p w:rsidR="55D01C16" w:rsidRPr="00C63F7B" w:rsidRDefault="55D01C16" w:rsidP="00C63F7B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Утомление мышц, боль</w:t>
      </w:r>
    </w:p>
    <w:p w:rsidR="55D01C16" w:rsidRPr="00C63F7B" w:rsidRDefault="55D01C16" w:rsidP="00C63F7B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Тонизация мышц</w:t>
      </w:r>
    </w:p>
    <w:p w:rsidR="55D01C16" w:rsidRPr="00C63F7B" w:rsidRDefault="55D01C16" w:rsidP="00C63F7B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Боль головная, </w:t>
      </w:r>
      <w:proofErr w:type="spellStart"/>
      <w:r w:rsidRPr="00C63F7B">
        <w:rPr>
          <w:rFonts w:ascii="Arial" w:eastAsia="Calibri" w:hAnsi="Arial" w:cs="Arial"/>
          <w:sz w:val="28"/>
          <w:szCs w:val="28"/>
        </w:rPr>
        <w:t>вертеброгенная</w:t>
      </w:r>
      <w:proofErr w:type="spellEnd"/>
    </w:p>
    <w:p w:rsidR="55D01C16" w:rsidRPr="00C63F7B" w:rsidRDefault="55D01C16" w:rsidP="00C63F7B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Усталость спины</w:t>
      </w:r>
    </w:p>
    <w:p w:rsidR="55D01C16" w:rsidRPr="00C63F7B" w:rsidRDefault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C63F7B" w:rsidRDefault="55D01C16" w:rsidP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>Зрение дети: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Атеросклероз сосудов глаза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Зрительного нерва раздражение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Глаза </w:t>
      </w:r>
      <w:proofErr w:type="spellStart"/>
      <w:r w:rsidRPr="00C63F7B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зрения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Кровообращение головы, нарушение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Кровообращение, дефицит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Кровообращение, застой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Кровообращение, стабилизация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Нервы, воспаление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Нервы, лечение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Нервы, восстановление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Глазные заболевания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Нарушение зрения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Мышцы глаз, спазмы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Орган зрения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Нарушение зрения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Острота зрения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Бифокальное зрение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Близорукость и дальнозоркость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Астигматизм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Конъюнктивит инфекционный</w:t>
      </w:r>
    </w:p>
    <w:p w:rsidR="55D01C16" w:rsidRPr="00C63F7B" w:rsidRDefault="55D01C16" w:rsidP="00C63F7B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C63F7B" w:rsidRDefault="55D01C16" w:rsidP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 xml:space="preserve">Дизартрия </w:t>
      </w:r>
      <w:proofErr w:type="gramStart"/>
      <w:r w:rsidRPr="00C63F7B">
        <w:rPr>
          <w:rFonts w:ascii="Arial" w:eastAsia="Calibri" w:hAnsi="Arial" w:cs="Arial"/>
          <w:b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b/>
          <w:sz w:val="28"/>
          <w:szCs w:val="28"/>
        </w:rPr>
        <w:t>.1: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7 чакр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Дизартрия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Центральная нервная система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Центральная нервная система, регуляция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lastRenderedPageBreak/>
        <w:t>Центральная нервная система, регуляция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Страх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Страх невроз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Состояние страха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Снятие страха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Головной мозг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Черепно-мозговые нервы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Беспокойство, зажатость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Беспокойство, напряжение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Облегчает общение и внушение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речи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Седативный эффект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Чтения расстройство, трудности при чтении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Сосредоточение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Способность к концентрации внимания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Губы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Челюсть верхняя и нижняя к.</w:t>
      </w:r>
      <w:proofErr w:type="gramStart"/>
      <w:r w:rsidRPr="00C63F7B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sz w:val="28"/>
          <w:szCs w:val="28"/>
        </w:rPr>
        <w:t>.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Мускулатура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Судороги мышц лица (тики)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Спазм мышц (судорога)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Дизартрия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Энергия и витализация</w:t>
      </w:r>
    </w:p>
    <w:p w:rsidR="55D01C16" w:rsidRPr="00C63F7B" w:rsidRDefault="55D01C16" w:rsidP="00C63F7B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Ускорение излечения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C63F7B" w:rsidRDefault="55D01C16" w:rsidP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 xml:space="preserve">Дизартрия </w:t>
      </w:r>
      <w:proofErr w:type="gramStart"/>
      <w:r w:rsidRPr="00C63F7B">
        <w:rPr>
          <w:rFonts w:ascii="Arial" w:eastAsia="Calibri" w:hAnsi="Arial" w:cs="Arial"/>
          <w:b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b/>
          <w:sz w:val="28"/>
          <w:szCs w:val="28"/>
        </w:rPr>
        <w:t>.2: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Дизартрия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Противосудорожный эффект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Язык, онемение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Языка, паралич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Мышцы, контрольные частоты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Атаксия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Атаксия спастическая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Фобии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Таламус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Лимбическая система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Лимбический центр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Артерий закупорка, тромбоз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Кровоснабжение и поглощение кислорода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Кровоснабжение сердца, насыщение крови кислородом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Память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памяти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Антиангиоспастический эффект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Антисклеротический эффект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lastRenderedPageBreak/>
        <w:t>Регуляция ликвородинамики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Церебро-астенический синдром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Синдром цереброваскулярной недостаточности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Дизартрия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Нос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Дыхание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Дыхание затрудненное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горла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Гортань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Почки к.</w:t>
      </w:r>
      <w:proofErr w:type="gramStart"/>
      <w:r w:rsidRPr="00C63F7B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sz w:val="28"/>
          <w:szCs w:val="28"/>
        </w:rPr>
        <w:t>.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Двигательный центр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Нарушение двигательной координации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55D01C16" w:rsidRPr="00C63F7B" w:rsidRDefault="55D01C16" w:rsidP="00C63F7B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Антистресс (</w:t>
      </w:r>
      <w:proofErr w:type="spellStart"/>
      <w:r w:rsidRPr="00C63F7B">
        <w:rPr>
          <w:rFonts w:ascii="Arial" w:eastAsia="Calibri" w:hAnsi="Arial" w:cs="Arial"/>
          <w:sz w:val="28"/>
          <w:szCs w:val="28"/>
        </w:rPr>
        <w:t>бессоница</w:t>
      </w:r>
      <w:proofErr w:type="spellEnd"/>
      <w:r w:rsidRPr="00C63F7B">
        <w:rPr>
          <w:rFonts w:ascii="Arial" w:eastAsia="Calibri" w:hAnsi="Arial" w:cs="Arial"/>
          <w:sz w:val="28"/>
          <w:szCs w:val="28"/>
        </w:rPr>
        <w:t>)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C63F7B" w:rsidRDefault="55D01C16" w:rsidP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>Развитие памяти, чтения и письма: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Гортань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Нервный центр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речи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Нервы, восстановление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Чтения расстройство, трудности при чтении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proofErr w:type="spellStart"/>
      <w:r w:rsidRPr="00C63F7B">
        <w:rPr>
          <w:rFonts w:ascii="Arial" w:eastAsia="Calibri" w:hAnsi="Arial" w:cs="Arial"/>
          <w:sz w:val="28"/>
          <w:szCs w:val="28"/>
        </w:rPr>
        <w:t>Легастения</w:t>
      </w:r>
      <w:proofErr w:type="spellEnd"/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Развитие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мышления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Письмо, трудности при письме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Счет, трудности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Память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памяти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Способность к концентрации внимания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Сосредоточение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речи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горла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исцеления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Двигательный центр</w:t>
      </w:r>
    </w:p>
    <w:p w:rsidR="55D01C16" w:rsidRPr="00C63F7B" w:rsidRDefault="55D01C16" w:rsidP="00C63F7B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Нарушение двигательной координации</w:t>
      </w:r>
    </w:p>
    <w:p w:rsidR="55D01C16" w:rsidRPr="00C63F7B" w:rsidRDefault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C63F7B" w:rsidRDefault="55D01C16" w:rsidP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 xml:space="preserve">Нервный баланс и стимуляция работы интеллекта </w:t>
      </w:r>
      <w:proofErr w:type="gramStart"/>
      <w:r w:rsidRPr="00C63F7B">
        <w:rPr>
          <w:rFonts w:ascii="Arial" w:eastAsia="Calibri" w:hAnsi="Arial" w:cs="Arial"/>
          <w:b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b/>
          <w:sz w:val="28"/>
          <w:szCs w:val="28"/>
        </w:rPr>
        <w:t>.1: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Аппетит, отсутствие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Безрадостное состояние и беспокойство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Беспокойство, напряжение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Бодрость, недостаточная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Воля, желание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lastRenderedPageBreak/>
        <w:t>Депрессия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Депрессия неизвестной этиологии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Баланс нервной системы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Успокоение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Серьезность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Беспокойство, зажатость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Сосредоточение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Спазмы различного генеза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Страх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Страх невроз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Состояние страха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Снятие страха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Стресс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Аутоинтоксикация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Детоксикация организма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Детокс лимфы и межклеточного пространства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Дисбактериоз (защитные силы в кишечнике, моторика)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Печень, регуляция функций</w:t>
      </w:r>
    </w:p>
    <w:p w:rsidR="55D01C16" w:rsidRPr="00C63F7B" w:rsidRDefault="55D01C16" w:rsidP="00C63F7B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Стабилизация иммунной системы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C63F7B" w:rsidRDefault="55D01C16" w:rsidP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 xml:space="preserve">Нервный баланс и стимуляция работы интеллекта </w:t>
      </w:r>
      <w:proofErr w:type="gramStart"/>
      <w:r w:rsidRPr="00C63F7B">
        <w:rPr>
          <w:rFonts w:ascii="Arial" w:eastAsia="Calibri" w:hAnsi="Arial" w:cs="Arial"/>
          <w:b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b/>
          <w:sz w:val="28"/>
          <w:szCs w:val="28"/>
        </w:rPr>
        <w:t>.2: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Бодрость, недостаточная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Нервы, лечение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Безрадостное состояние и беспокойство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Антистресс (</w:t>
      </w:r>
      <w:proofErr w:type="spellStart"/>
      <w:r w:rsidRPr="00C63F7B">
        <w:rPr>
          <w:rFonts w:ascii="Arial" w:eastAsia="Calibri" w:hAnsi="Arial" w:cs="Arial"/>
          <w:sz w:val="28"/>
          <w:szCs w:val="28"/>
        </w:rPr>
        <w:t>бессоница</w:t>
      </w:r>
      <w:proofErr w:type="spellEnd"/>
      <w:r w:rsidRPr="00C63F7B">
        <w:rPr>
          <w:rFonts w:ascii="Arial" w:eastAsia="Calibri" w:hAnsi="Arial" w:cs="Arial"/>
          <w:sz w:val="28"/>
          <w:szCs w:val="28"/>
        </w:rPr>
        <w:t>)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памяти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радости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Депрессия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Раздражение, злость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Активация иммунной системы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Восстановление иммунитета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C63F7B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sz w:val="28"/>
          <w:szCs w:val="28"/>
        </w:rPr>
        <w:t>.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равновесия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мечты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ответственности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храбрости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творчества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защиты</w:t>
      </w:r>
    </w:p>
    <w:p w:rsidR="55D01C16" w:rsidRPr="00C63F7B" w:rsidRDefault="55D01C16" w:rsidP="00C63F7B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Центр исцеления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C63F7B" w:rsidRDefault="55D01C16" w:rsidP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>Гиперактивность, седативный эффект: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Активная защита баз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lastRenderedPageBreak/>
        <w:t>Жизненная энергия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Активация иммунной системы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7 чакр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C63F7B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sz w:val="28"/>
          <w:szCs w:val="28"/>
        </w:rPr>
        <w:t>.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Кровообращение, регуляция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Ч</w:t>
      </w:r>
      <w:r w:rsidR="00C63F7B" w:rsidRPr="00C63F7B">
        <w:rPr>
          <w:rFonts w:ascii="Arial" w:eastAsia="Calibri" w:hAnsi="Arial" w:cs="Arial"/>
          <w:sz w:val="28"/>
          <w:szCs w:val="28"/>
        </w:rPr>
        <w:t>астотный антидепрессант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proofErr w:type="spellStart"/>
      <w:r w:rsidRPr="00C63F7B">
        <w:rPr>
          <w:rFonts w:ascii="Arial" w:eastAsia="Calibri" w:hAnsi="Arial" w:cs="Arial"/>
          <w:sz w:val="28"/>
          <w:szCs w:val="28"/>
        </w:rPr>
        <w:t>Антиоксидантный</w:t>
      </w:r>
      <w:proofErr w:type="spellEnd"/>
      <w:r w:rsidRPr="00C63F7B">
        <w:rPr>
          <w:rFonts w:ascii="Arial" w:eastAsia="Calibri" w:hAnsi="Arial" w:cs="Arial"/>
          <w:sz w:val="28"/>
          <w:szCs w:val="28"/>
        </w:rPr>
        <w:t xml:space="preserve"> эффект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proofErr w:type="spellStart"/>
      <w:r w:rsidRPr="00C63F7B">
        <w:rPr>
          <w:rFonts w:ascii="Arial" w:eastAsia="Calibri" w:hAnsi="Arial" w:cs="Arial"/>
          <w:sz w:val="28"/>
          <w:szCs w:val="28"/>
        </w:rPr>
        <w:t>Антисеротонинергический</w:t>
      </w:r>
      <w:proofErr w:type="spellEnd"/>
      <w:r w:rsidRPr="00C63F7B">
        <w:rPr>
          <w:rFonts w:ascii="Arial" w:eastAsia="Calibri" w:hAnsi="Arial" w:cs="Arial"/>
          <w:sz w:val="28"/>
          <w:szCs w:val="28"/>
        </w:rPr>
        <w:t xml:space="preserve"> эффект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Фобии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Аппетит, регуляция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Магний дефицит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Обмен веществ, нарушение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Обновление клеток органов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Диспепсия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Регенерация клеток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Нелекарственный антидепрессант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Кислотно-щелочное равновесие, регуляция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Фосфор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Кальций/фосфор регуляция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Успокоение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Антистресс (</w:t>
      </w:r>
      <w:proofErr w:type="spellStart"/>
      <w:r w:rsidRPr="00C63F7B">
        <w:rPr>
          <w:rFonts w:ascii="Arial" w:eastAsia="Calibri" w:hAnsi="Arial" w:cs="Arial"/>
          <w:sz w:val="28"/>
          <w:szCs w:val="28"/>
        </w:rPr>
        <w:t>бессоница</w:t>
      </w:r>
      <w:proofErr w:type="spellEnd"/>
      <w:r w:rsidRPr="00C63F7B">
        <w:rPr>
          <w:rFonts w:ascii="Arial" w:eastAsia="Calibri" w:hAnsi="Arial" w:cs="Arial"/>
          <w:sz w:val="28"/>
          <w:szCs w:val="28"/>
        </w:rPr>
        <w:t>)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Беспокойство, напряжение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Бодрость, недостаточная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Плаксивость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Тревожность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Седативный эффект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Регуляция эндокринной системы</w:t>
      </w:r>
    </w:p>
    <w:p w:rsidR="55D01C16" w:rsidRPr="00C63F7B" w:rsidRDefault="55D01C16" w:rsidP="00C63F7B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C63F7B" w:rsidRDefault="55D01C16" w:rsidP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>Коррекция сна и хорошего настроения:</w:t>
      </w:r>
    </w:p>
    <w:p w:rsidR="55D01C16" w:rsidRPr="00C63F7B" w:rsidRDefault="55D01C16" w:rsidP="00C63F7B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Безрадостное состояние и беспокойство</w:t>
      </w:r>
    </w:p>
    <w:p w:rsidR="55D01C16" w:rsidRPr="00C63F7B" w:rsidRDefault="55D01C16" w:rsidP="00C63F7B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Беспокойство, зажатость</w:t>
      </w:r>
    </w:p>
    <w:p w:rsidR="55D01C16" w:rsidRPr="00C63F7B" w:rsidRDefault="55D01C16" w:rsidP="00C63F7B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Беспокойство, напряжение</w:t>
      </w:r>
    </w:p>
    <w:p w:rsidR="55D01C16" w:rsidRPr="00C63F7B" w:rsidRDefault="55D01C16" w:rsidP="00C63F7B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proofErr w:type="spellStart"/>
      <w:r w:rsidRPr="00C63F7B">
        <w:rPr>
          <w:rFonts w:ascii="Arial" w:eastAsia="Calibri" w:hAnsi="Arial" w:cs="Arial"/>
          <w:sz w:val="28"/>
          <w:szCs w:val="28"/>
        </w:rPr>
        <w:t>Бессоница</w:t>
      </w:r>
      <w:proofErr w:type="spellEnd"/>
      <w:r w:rsidRPr="00C63F7B">
        <w:rPr>
          <w:rFonts w:ascii="Arial" w:eastAsia="Calibri" w:hAnsi="Arial" w:cs="Arial"/>
          <w:sz w:val="28"/>
          <w:szCs w:val="28"/>
        </w:rPr>
        <w:t xml:space="preserve"> базовая</w:t>
      </w:r>
    </w:p>
    <w:p w:rsidR="55D01C16" w:rsidRPr="00C63F7B" w:rsidRDefault="55D01C16" w:rsidP="00C63F7B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Бессонница, комплексная</w:t>
      </w:r>
    </w:p>
    <w:p w:rsidR="55D01C16" w:rsidRPr="00C63F7B" w:rsidRDefault="55D01C16" w:rsidP="00C63F7B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Антистресс (</w:t>
      </w:r>
      <w:proofErr w:type="spellStart"/>
      <w:r w:rsidRPr="00C63F7B">
        <w:rPr>
          <w:rFonts w:ascii="Arial" w:eastAsia="Calibri" w:hAnsi="Arial" w:cs="Arial"/>
          <w:sz w:val="28"/>
          <w:szCs w:val="28"/>
        </w:rPr>
        <w:t>бессоница</w:t>
      </w:r>
      <w:proofErr w:type="spellEnd"/>
      <w:r w:rsidRPr="00C63F7B">
        <w:rPr>
          <w:rFonts w:ascii="Arial" w:eastAsia="Calibri" w:hAnsi="Arial" w:cs="Arial"/>
          <w:sz w:val="28"/>
          <w:szCs w:val="28"/>
        </w:rPr>
        <w:t>)</w:t>
      </w:r>
    </w:p>
    <w:p w:rsidR="55D01C16" w:rsidRPr="00C63F7B" w:rsidRDefault="55D01C16" w:rsidP="00C63F7B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Плаксивость</w:t>
      </w:r>
    </w:p>
    <w:p w:rsidR="55D01C16" w:rsidRPr="00C63F7B" w:rsidRDefault="55D01C16" w:rsidP="00C63F7B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Раздражение, злость</w:t>
      </w:r>
    </w:p>
    <w:p w:rsidR="55D01C16" w:rsidRPr="00C63F7B" w:rsidRDefault="55D01C16" w:rsidP="00C63F7B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Антистресс</w:t>
      </w:r>
    </w:p>
    <w:p w:rsidR="55D01C16" w:rsidRPr="00C63F7B" w:rsidRDefault="55D01C16" w:rsidP="00C63F7B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Сон, регуляция</w:t>
      </w:r>
    </w:p>
    <w:p w:rsidR="55D01C16" w:rsidRPr="00C63F7B" w:rsidRDefault="55D01C16" w:rsidP="00C63F7B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Сон, нарушение засыпания</w:t>
      </w:r>
    </w:p>
    <w:p w:rsidR="55D01C16" w:rsidRPr="00C63F7B" w:rsidRDefault="55D01C16" w:rsidP="00C63F7B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Сон, расстройства</w:t>
      </w:r>
    </w:p>
    <w:p w:rsidR="55D01C16" w:rsidRPr="00C63F7B" w:rsidRDefault="55D01C16" w:rsidP="00C63F7B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Сон, глубокий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lastRenderedPageBreak/>
        <w:t xml:space="preserve">  </w:t>
      </w:r>
    </w:p>
    <w:p w:rsidR="55D01C16" w:rsidRPr="00C63F7B" w:rsidRDefault="55D01C16" w:rsidP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 xml:space="preserve">Профилактика аллергических </w:t>
      </w:r>
      <w:proofErr w:type="gramStart"/>
      <w:r w:rsidRPr="00C63F7B">
        <w:rPr>
          <w:rFonts w:ascii="Arial" w:eastAsia="Calibri" w:hAnsi="Arial" w:cs="Arial"/>
          <w:b/>
          <w:sz w:val="28"/>
          <w:szCs w:val="28"/>
        </w:rPr>
        <w:t>заболеваниях</w:t>
      </w:r>
      <w:proofErr w:type="gramEnd"/>
      <w:r w:rsidRPr="00C63F7B">
        <w:rPr>
          <w:rFonts w:ascii="Arial" w:eastAsia="Calibri" w:hAnsi="Arial" w:cs="Arial"/>
          <w:b/>
          <w:sz w:val="28"/>
          <w:szCs w:val="28"/>
        </w:rPr>
        <w:t>: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Аллергия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Аллергические заболевания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Аллергические реакции к.</w:t>
      </w:r>
      <w:proofErr w:type="gramStart"/>
      <w:r w:rsidRPr="00C63F7B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sz w:val="28"/>
          <w:szCs w:val="28"/>
        </w:rPr>
        <w:t>.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Аллергия на пыль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Аллергия пищевая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proofErr w:type="spellStart"/>
      <w:r w:rsidRPr="00C63F7B">
        <w:rPr>
          <w:rFonts w:ascii="Arial" w:eastAsia="Calibri" w:hAnsi="Arial" w:cs="Arial"/>
          <w:sz w:val="28"/>
          <w:szCs w:val="28"/>
        </w:rPr>
        <w:t>Аллергозы</w:t>
      </w:r>
      <w:proofErr w:type="spellEnd"/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Поллиноз (сенная лихорадка)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Гиперчувствительность слизистых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Антигистаминный эффект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proofErr w:type="spellStart"/>
      <w:r w:rsidRPr="00C63F7B">
        <w:rPr>
          <w:rFonts w:ascii="Arial" w:eastAsia="Calibri" w:hAnsi="Arial" w:cs="Arial"/>
          <w:sz w:val="28"/>
          <w:szCs w:val="28"/>
        </w:rPr>
        <w:t>Антисеротонинергический</w:t>
      </w:r>
      <w:proofErr w:type="spellEnd"/>
      <w:r w:rsidRPr="00C63F7B">
        <w:rPr>
          <w:rFonts w:ascii="Arial" w:eastAsia="Calibri" w:hAnsi="Arial" w:cs="Arial"/>
          <w:sz w:val="28"/>
          <w:szCs w:val="28"/>
        </w:rPr>
        <w:t xml:space="preserve"> эффект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Лимфа при аллергии к.</w:t>
      </w:r>
      <w:proofErr w:type="gramStart"/>
      <w:r w:rsidRPr="00C63F7B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sz w:val="28"/>
          <w:szCs w:val="28"/>
        </w:rPr>
        <w:t>.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Воспаление слизистой оболочки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Воспаление общее </w:t>
      </w:r>
      <w:proofErr w:type="spellStart"/>
      <w:r w:rsidRPr="00C63F7B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Вазомоторный ринит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Дыхательные пути и нос к.</w:t>
      </w:r>
      <w:proofErr w:type="gramStart"/>
      <w:r w:rsidRPr="00C63F7B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sz w:val="28"/>
          <w:szCs w:val="28"/>
        </w:rPr>
        <w:t>.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Нос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proofErr w:type="spellStart"/>
      <w:r w:rsidRPr="00C63F7B">
        <w:rPr>
          <w:rFonts w:ascii="Arial" w:eastAsia="Calibri" w:hAnsi="Arial" w:cs="Arial"/>
          <w:sz w:val="28"/>
          <w:szCs w:val="28"/>
        </w:rPr>
        <w:t>Назофарингит</w:t>
      </w:r>
      <w:proofErr w:type="spellEnd"/>
      <w:r w:rsidRPr="00C63F7B">
        <w:rPr>
          <w:rFonts w:ascii="Arial" w:eastAsia="Calibri" w:hAnsi="Arial" w:cs="Arial"/>
          <w:sz w:val="28"/>
          <w:szCs w:val="28"/>
        </w:rPr>
        <w:t xml:space="preserve"> (заложенность носа, полипы)</w:t>
      </w:r>
    </w:p>
    <w:p w:rsidR="55D01C16" w:rsidRPr="00C63F7B" w:rsidRDefault="55D01C16" w:rsidP="00C63F7B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Детокс лимфы и межклеточного пространства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C63F7B" w:rsidRDefault="55D01C16" w:rsidP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>Бодрость и активность:</w:t>
      </w:r>
    </w:p>
    <w:p w:rsidR="55D01C16" w:rsidRPr="00C63F7B" w:rsidRDefault="55D01C16" w:rsidP="00C63F7B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Беспокойство, напряжение</w:t>
      </w:r>
    </w:p>
    <w:p w:rsidR="55D01C16" w:rsidRPr="00C63F7B" w:rsidRDefault="55D01C16" w:rsidP="00C63F7B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Страх невроз</w:t>
      </w:r>
    </w:p>
    <w:p w:rsidR="55D01C16" w:rsidRPr="00C63F7B" w:rsidRDefault="55D01C16" w:rsidP="00C63F7B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Бодрость, недостаточная</w:t>
      </w:r>
    </w:p>
    <w:p w:rsidR="55D01C16" w:rsidRPr="00C63F7B" w:rsidRDefault="55D01C16" w:rsidP="00C63F7B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Депрессия</w:t>
      </w:r>
    </w:p>
    <w:p w:rsidR="55D01C16" w:rsidRPr="00C63F7B" w:rsidRDefault="55D01C16" w:rsidP="00C63F7B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Утомление, усталость</w:t>
      </w:r>
    </w:p>
    <w:p w:rsidR="55D01C16" w:rsidRPr="00C63F7B" w:rsidRDefault="55D01C16" w:rsidP="00C63F7B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Раздражение, злость</w:t>
      </w:r>
    </w:p>
    <w:p w:rsidR="55D01C16" w:rsidRPr="00C63F7B" w:rsidRDefault="55D01C16" w:rsidP="00C63F7B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Плаксивость</w:t>
      </w:r>
    </w:p>
    <w:p w:rsidR="55D01C16" w:rsidRPr="00C63F7B" w:rsidRDefault="55D01C16" w:rsidP="00C63F7B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7 чакр</w:t>
      </w:r>
    </w:p>
    <w:p w:rsidR="55D01C16" w:rsidRPr="00C63F7B" w:rsidRDefault="55D01C16" w:rsidP="00C63F7B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C63F7B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sz w:val="28"/>
          <w:szCs w:val="28"/>
        </w:rPr>
        <w:t>.</w:t>
      </w:r>
    </w:p>
    <w:p w:rsidR="55D01C16" w:rsidRPr="00C63F7B" w:rsidRDefault="55D01C16" w:rsidP="00C63F7B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Энергия жизненная</w:t>
      </w:r>
    </w:p>
    <w:p w:rsidR="55D01C16" w:rsidRPr="00C63F7B" w:rsidRDefault="55D01C16" w:rsidP="00C63F7B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Энергодающий эффект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C63F7B" w:rsidRDefault="55D01C16" w:rsidP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 xml:space="preserve">Профилактика простуды </w:t>
      </w:r>
      <w:proofErr w:type="gramStart"/>
      <w:r w:rsidRPr="00C63F7B">
        <w:rPr>
          <w:rFonts w:ascii="Arial" w:eastAsia="Calibri" w:hAnsi="Arial" w:cs="Arial"/>
          <w:b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b/>
          <w:sz w:val="28"/>
          <w:szCs w:val="28"/>
        </w:rPr>
        <w:t>.1:</w:t>
      </w:r>
    </w:p>
    <w:p w:rsidR="55D01C16" w:rsidRPr="00C63F7B" w:rsidRDefault="55D01C16" w:rsidP="00C63F7B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Простуда общая</w:t>
      </w:r>
    </w:p>
    <w:p w:rsidR="55D01C16" w:rsidRPr="00C63F7B" w:rsidRDefault="55D01C16" w:rsidP="00C63F7B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ОРВИ</w:t>
      </w:r>
    </w:p>
    <w:p w:rsidR="55D01C16" w:rsidRPr="00C63F7B" w:rsidRDefault="55D01C16" w:rsidP="00C63F7B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Антисептик общий</w:t>
      </w:r>
    </w:p>
    <w:p w:rsidR="55D01C16" w:rsidRPr="00C63F7B" w:rsidRDefault="55D01C16" w:rsidP="00C63F7B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Инфекции (многочисленные виды)</w:t>
      </w:r>
    </w:p>
    <w:p w:rsidR="55D01C16" w:rsidRPr="00C63F7B" w:rsidRDefault="55D01C16" w:rsidP="00C63F7B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Грипп базовый</w:t>
      </w:r>
    </w:p>
    <w:p w:rsidR="55D01C16" w:rsidRPr="00C63F7B" w:rsidRDefault="55D01C16" w:rsidP="00C63F7B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Стафилок-стрептококовая инфекция</w:t>
      </w:r>
    </w:p>
    <w:p w:rsidR="55D01C16" w:rsidRPr="00C63F7B" w:rsidRDefault="55D01C16" w:rsidP="00C63F7B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lastRenderedPageBreak/>
        <w:t>Глубокая очистка организма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C63F7B" w:rsidRDefault="55D01C16" w:rsidP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 xml:space="preserve">Профилактика простуды </w:t>
      </w:r>
      <w:proofErr w:type="gramStart"/>
      <w:r w:rsidRPr="00C63F7B">
        <w:rPr>
          <w:rFonts w:ascii="Arial" w:eastAsia="Calibri" w:hAnsi="Arial" w:cs="Arial"/>
          <w:b/>
          <w:sz w:val="28"/>
          <w:szCs w:val="28"/>
        </w:rPr>
        <w:t>ч</w:t>
      </w:r>
      <w:proofErr w:type="gramEnd"/>
      <w:r w:rsidRPr="00C63F7B">
        <w:rPr>
          <w:rFonts w:ascii="Arial" w:eastAsia="Calibri" w:hAnsi="Arial" w:cs="Arial"/>
          <w:b/>
          <w:sz w:val="28"/>
          <w:szCs w:val="28"/>
        </w:rPr>
        <w:t>.2:</w:t>
      </w:r>
    </w:p>
    <w:p w:rsidR="55D01C16" w:rsidRPr="00C63F7B" w:rsidRDefault="55D01C16" w:rsidP="00C63F7B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Воспаление при ОРВИ базовая</w:t>
      </w:r>
    </w:p>
    <w:p w:rsidR="55D01C16" w:rsidRPr="00C63F7B" w:rsidRDefault="55D01C16" w:rsidP="00C63F7B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proofErr w:type="spellStart"/>
      <w:r w:rsidRPr="00C63F7B">
        <w:rPr>
          <w:rFonts w:ascii="Arial" w:eastAsia="Calibri" w:hAnsi="Arial" w:cs="Arial"/>
          <w:sz w:val="28"/>
          <w:szCs w:val="28"/>
        </w:rPr>
        <w:t>Назофарингит</w:t>
      </w:r>
      <w:proofErr w:type="spellEnd"/>
      <w:r w:rsidRPr="00C63F7B">
        <w:rPr>
          <w:rFonts w:ascii="Arial" w:eastAsia="Calibri" w:hAnsi="Arial" w:cs="Arial"/>
          <w:sz w:val="28"/>
          <w:szCs w:val="28"/>
        </w:rPr>
        <w:t xml:space="preserve"> базовый</w:t>
      </w:r>
    </w:p>
    <w:p w:rsidR="55D01C16" w:rsidRPr="00C63F7B" w:rsidRDefault="55D01C16" w:rsidP="00C63F7B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proofErr w:type="spellStart"/>
      <w:r w:rsidRPr="00C63F7B">
        <w:rPr>
          <w:rFonts w:ascii="Arial" w:eastAsia="Calibri" w:hAnsi="Arial" w:cs="Arial"/>
          <w:sz w:val="28"/>
          <w:szCs w:val="28"/>
        </w:rPr>
        <w:t>Назофарингит</w:t>
      </w:r>
      <w:proofErr w:type="spellEnd"/>
      <w:r w:rsidRPr="00C63F7B">
        <w:rPr>
          <w:rFonts w:ascii="Arial" w:eastAsia="Calibri" w:hAnsi="Arial" w:cs="Arial"/>
          <w:sz w:val="28"/>
          <w:szCs w:val="28"/>
        </w:rPr>
        <w:t xml:space="preserve"> (заложенность носа, полипы)</w:t>
      </w:r>
    </w:p>
    <w:p w:rsidR="55D01C16" w:rsidRPr="00C63F7B" w:rsidRDefault="55D01C16" w:rsidP="00C63F7B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Вазомоторный ринит</w:t>
      </w:r>
    </w:p>
    <w:p w:rsidR="55D01C16" w:rsidRPr="00C63F7B" w:rsidRDefault="55D01C16" w:rsidP="00C63F7B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Синусит</w:t>
      </w:r>
    </w:p>
    <w:p w:rsidR="55D01C16" w:rsidRPr="00C63F7B" w:rsidRDefault="55D01C16" w:rsidP="00C63F7B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Гайморит</w:t>
      </w:r>
    </w:p>
    <w:p w:rsidR="55D01C16" w:rsidRPr="00C63F7B" w:rsidRDefault="55D01C16" w:rsidP="00C63F7B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Воспаление горла</w:t>
      </w:r>
    </w:p>
    <w:p w:rsidR="55D01C16" w:rsidRPr="00C63F7B" w:rsidRDefault="55D01C16" w:rsidP="00C63F7B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Хронические заболевания горла</w:t>
      </w:r>
    </w:p>
    <w:p w:rsidR="55D01C16" w:rsidRPr="00C63F7B" w:rsidRDefault="55D01C16" w:rsidP="00C63F7B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Кашель при простудных заболеваниях</w:t>
      </w:r>
    </w:p>
    <w:p w:rsidR="55D01C16" w:rsidRPr="00C63F7B" w:rsidRDefault="55D01C16" w:rsidP="00C63F7B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C63F7B" w:rsidRDefault="55D01C16" w:rsidP="55D01C16">
      <w:pPr>
        <w:rPr>
          <w:rFonts w:ascii="Arial" w:hAnsi="Arial" w:cs="Arial"/>
          <w:b/>
          <w:sz w:val="28"/>
          <w:szCs w:val="28"/>
        </w:rPr>
      </w:pPr>
      <w:r w:rsidRPr="00C63F7B">
        <w:rPr>
          <w:rFonts w:ascii="Arial" w:eastAsia="Calibri" w:hAnsi="Arial" w:cs="Arial"/>
          <w:b/>
          <w:sz w:val="28"/>
          <w:szCs w:val="28"/>
        </w:rPr>
        <w:t>Аденоиды, гланды, воспаление миндалин: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Ангина (гнойный тонзиллит)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Воспаление слизистой оболочки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Миндалины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Гипертрофия миндалин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Аденоиды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 xml:space="preserve">Аденоиды, </w:t>
      </w:r>
      <w:proofErr w:type="spellStart"/>
      <w:r w:rsidRPr="001A3E25">
        <w:rPr>
          <w:rFonts w:ascii="Arial" w:eastAsia="Calibri" w:hAnsi="Arial" w:cs="Arial"/>
          <w:sz w:val="28"/>
          <w:szCs w:val="28"/>
        </w:rPr>
        <w:t>аденоидит</w:t>
      </w:r>
      <w:proofErr w:type="spellEnd"/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Гиперчувствительность слизистых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Слизистая оболочка полости рта, воспаление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Нос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Придаточные пазухи носа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Воспаление горла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Тонзиллит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Фарингит острый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Лимфатические железы, воспаление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Иммунная система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Активация иммунной системы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Аутоиммунные заболевания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Лимфа к.</w:t>
      </w:r>
      <w:proofErr w:type="gramStart"/>
      <w:r w:rsidRPr="001A3E25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1A3E25">
        <w:rPr>
          <w:rFonts w:ascii="Arial" w:eastAsia="Calibri" w:hAnsi="Arial" w:cs="Arial"/>
          <w:sz w:val="28"/>
          <w:szCs w:val="28"/>
        </w:rPr>
        <w:t>.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Лимфосистема, управление регуляцией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Ослабление защитных сил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Плохо идущий процесс исцеления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Дренаж лимфы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Детокс при грибковой инфекции</w:t>
      </w:r>
    </w:p>
    <w:p w:rsidR="55D01C16" w:rsidRPr="001A3E25" w:rsidRDefault="55D01C16" w:rsidP="001A3E25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Детокс при острой инфекции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1A3E25" w:rsidRDefault="55D01C16" w:rsidP="55D01C16">
      <w:pPr>
        <w:rPr>
          <w:rFonts w:ascii="Arial" w:hAnsi="Arial" w:cs="Arial"/>
          <w:b/>
          <w:sz w:val="28"/>
          <w:szCs w:val="28"/>
        </w:rPr>
      </w:pPr>
      <w:r w:rsidRPr="001A3E25">
        <w:rPr>
          <w:rFonts w:ascii="Arial" w:eastAsia="Calibri" w:hAnsi="Arial" w:cs="Arial"/>
          <w:b/>
          <w:sz w:val="28"/>
          <w:szCs w:val="28"/>
        </w:rPr>
        <w:t>Профилактика аутизма:</w:t>
      </w:r>
    </w:p>
    <w:p w:rsidR="55D01C16" w:rsidRPr="00C63F7B" w:rsidRDefault="001A3E25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lastRenderedPageBreak/>
        <w:t>Программа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C63F7B">
        <w:rPr>
          <w:rFonts w:ascii="Arial" w:eastAsia="Calibri" w:hAnsi="Arial" w:cs="Arial"/>
          <w:sz w:val="28"/>
          <w:szCs w:val="28"/>
        </w:rPr>
        <w:t xml:space="preserve"> против </w:t>
      </w:r>
      <w:proofErr w:type="spellStart"/>
      <w:r w:rsidRPr="00C63F7B">
        <w:rPr>
          <w:rFonts w:ascii="Arial" w:eastAsia="Calibri" w:hAnsi="Arial" w:cs="Arial"/>
          <w:sz w:val="28"/>
          <w:szCs w:val="28"/>
        </w:rPr>
        <w:t>кандид</w:t>
      </w:r>
      <w:proofErr w:type="spellEnd"/>
    </w:p>
    <w:p w:rsidR="55D01C16" w:rsidRPr="00C63F7B" w:rsidRDefault="001A3E25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Нормализация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C63F7B">
        <w:rPr>
          <w:rFonts w:ascii="Arial" w:eastAsia="Calibri" w:hAnsi="Arial" w:cs="Arial"/>
          <w:sz w:val="28"/>
          <w:szCs w:val="28"/>
        </w:rPr>
        <w:t xml:space="preserve"> мозгового кровообращения</w:t>
      </w:r>
    </w:p>
    <w:p w:rsidR="55D01C16" w:rsidRPr="00C63F7B" w:rsidRDefault="001A3E25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Восстановление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C63F7B">
        <w:rPr>
          <w:rFonts w:ascii="Arial" w:eastAsia="Calibri" w:hAnsi="Arial" w:cs="Arial"/>
          <w:sz w:val="28"/>
          <w:szCs w:val="28"/>
        </w:rPr>
        <w:t xml:space="preserve"> памяти, интеллекта и интуиции</w:t>
      </w:r>
    </w:p>
    <w:p w:rsidR="55D01C16" w:rsidRPr="00C63F7B" w:rsidRDefault="001A3E25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Шейный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C63F7B">
        <w:rPr>
          <w:rFonts w:ascii="Arial" w:eastAsia="Calibri" w:hAnsi="Arial" w:cs="Arial"/>
          <w:sz w:val="28"/>
          <w:szCs w:val="28"/>
        </w:rPr>
        <w:t xml:space="preserve"> остеохондроз,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C63F7B">
        <w:rPr>
          <w:rFonts w:ascii="Arial" w:eastAsia="Calibri" w:hAnsi="Arial" w:cs="Arial"/>
          <w:sz w:val="28"/>
          <w:szCs w:val="28"/>
        </w:rPr>
        <w:t>головокружение и мозговой кровоток</w:t>
      </w:r>
    </w:p>
    <w:p w:rsidR="55D01C16" w:rsidRPr="00C63F7B" w:rsidRDefault="001A3E25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Восстановление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C63F7B">
        <w:rPr>
          <w:rFonts w:ascii="Arial" w:eastAsia="Calibri" w:hAnsi="Arial" w:cs="Arial"/>
          <w:sz w:val="28"/>
          <w:szCs w:val="28"/>
        </w:rPr>
        <w:t xml:space="preserve"> нервной системы</w:t>
      </w:r>
    </w:p>
    <w:p w:rsidR="55D01C16" w:rsidRPr="00C63F7B" w:rsidRDefault="001A3E25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Нормализация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C63F7B">
        <w:rPr>
          <w:rFonts w:ascii="Arial" w:eastAsia="Calibri" w:hAnsi="Arial" w:cs="Arial"/>
          <w:sz w:val="28"/>
          <w:szCs w:val="28"/>
        </w:rPr>
        <w:t xml:space="preserve"> внутричерепного давления</w:t>
      </w:r>
    </w:p>
    <w:p w:rsidR="55D01C16" w:rsidRPr="00C63F7B" w:rsidRDefault="001A3E25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Частотный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C63F7B">
        <w:rPr>
          <w:rFonts w:ascii="Arial" w:eastAsia="Calibri" w:hAnsi="Arial" w:cs="Arial"/>
          <w:sz w:val="28"/>
          <w:szCs w:val="28"/>
        </w:rPr>
        <w:t xml:space="preserve"> антидепрессант</w:t>
      </w:r>
    </w:p>
    <w:p w:rsidR="55D01C16" w:rsidRPr="00C63F7B" w:rsidRDefault="001A3E25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Восстановление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C63F7B">
        <w:rPr>
          <w:rFonts w:ascii="Arial" w:eastAsia="Calibri" w:hAnsi="Arial" w:cs="Arial"/>
          <w:sz w:val="28"/>
          <w:szCs w:val="28"/>
        </w:rPr>
        <w:t xml:space="preserve"> нарушенных функций мозга и цнс</w:t>
      </w:r>
    </w:p>
    <w:p w:rsidR="55D01C16" w:rsidRPr="00C63F7B" w:rsidRDefault="001A3E25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Противопаразитарный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C63F7B">
        <w:rPr>
          <w:rFonts w:ascii="Arial" w:eastAsia="Calibri" w:hAnsi="Arial" w:cs="Arial"/>
          <w:sz w:val="28"/>
          <w:szCs w:val="28"/>
        </w:rPr>
        <w:t xml:space="preserve"> бластер общий</w:t>
      </w:r>
    </w:p>
    <w:p w:rsidR="55D01C16" w:rsidRPr="00C63F7B" w:rsidRDefault="001A3E25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>Выведение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C63F7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C63F7B">
        <w:rPr>
          <w:rFonts w:ascii="Arial" w:eastAsia="Calibri" w:hAnsi="Arial" w:cs="Arial"/>
          <w:sz w:val="28"/>
          <w:szCs w:val="28"/>
        </w:rPr>
        <w:t>ксенобиотиков</w:t>
      </w:r>
      <w:proofErr w:type="spellEnd"/>
      <w:r w:rsidRPr="00C63F7B">
        <w:rPr>
          <w:rFonts w:ascii="Arial" w:eastAsia="Calibri" w:hAnsi="Arial" w:cs="Arial"/>
          <w:sz w:val="28"/>
          <w:szCs w:val="28"/>
        </w:rPr>
        <w:t xml:space="preserve"> и ртути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1A3E25" w:rsidRDefault="55D01C16" w:rsidP="55D01C16">
      <w:pPr>
        <w:rPr>
          <w:rFonts w:ascii="Arial" w:hAnsi="Arial" w:cs="Arial"/>
          <w:b/>
          <w:sz w:val="28"/>
          <w:szCs w:val="28"/>
        </w:rPr>
      </w:pPr>
      <w:r w:rsidRPr="001A3E25">
        <w:rPr>
          <w:rFonts w:ascii="Arial" w:eastAsia="Calibri" w:hAnsi="Arial" w:cs="Arial"/>
          <w:b/>
          <w:sz w:val="28"/>
          <w:szCs w:val="28"/>
        </w:rPr>
        <w:t>Гастрит:</w:t>
      </w:r>
    </w:p>
    <w:p w:rsidR="55D01C16" w:rsidRPr="001A3E25" w:rsidRDefault="55D01C16" w:rsidP="001A3E25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Антиболь</w:t>
      </w:r>
    </w:p>
    <w:p w:rsidR="55D01C16" w:rsidRPr="001A3E25" w:rsidRDefault="55D01C16" w:rsidP="001A3E25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Антиспастический эффект</w:t>
      </w:r>
    </w:p>
    <w:p w:rsidR="55D01C16" w:rsidRPr="001A3E25" w:rsidRDefault="55D01C16" w:rsidP="001A3E25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Спазмолитический эффект</w:t>
      </w:r>
    </w:p>
    <w:p w:rsidR="55D01C16" w:rsidRPr="001A3E25" w:rsidRDefault="55D01C16" w:rsidP="001A3E25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Регуляция ЖКТ основная</w:t>
      </w:r>
    </w:p>
    <w:p w:rsidR="55D01C16" w:rsidRPr="001A3E25" w:rsidRDefault="55D01C16" w:rsidP="001A3E25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 xml:space="preserve">Гастрит </w:t>
      </w:r>
      <w:proofErr w:type="gramStart"/>
      <w:r w:rsidRPr="001A3E25">
        <w:rPr>
          <w:rFonts w:ascii="Arial" w:eastAsia="Calibri" w:hAnsi="Arial" w:cs="Arial"/>
          <w:sz w:val="28"/>
          <w:szCs w:val="28"/>
        </w:rPr>
        <w:t>базовая</w:t>
      </w:r>
      <w:proofErr w:type="gramEnd"/>
    </w:p>
    <w:p w:rsidR="55D01C16" w:rsidRPr="001A3E25" w:rsidRDefault="55D01C16" w:rsidP="001A3E25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Гастрит</w:t>
      </w:r>
    </w:p>
    <w:p w:rsidR="55D01C16" w:rsidRPr="001A3E25" w:rsidRDefault="55D01C16" w:rsidP="001A3E25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Гастрит острый</w:t>
      </w:r>
    </w:p>
    <w:p w:rsidR="55D01C16" w:rsidRPr="001A3E25" w:rsidRDefault="55D01C16" w:rsidP="001A3E25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Гастродуоденит</w:t>
      </w:r>
    </w:p>
    <w:p w:rsidR="55D01C16" w:rsidRPr="001A3E25" w:rsidRDefault="55D01C16" w:rsidP="001A3E25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Диспепсия</w:t>
      </w:r>
    </w:p>
    <w:p w:rsidR="55D01C16" w:rsidRPr="001A3E25" w:rsidRDefault="55D01C16" w:rsidP="001A3E25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Желудочно-кишечный тракт к.</w:t>
      </w:r>
      <w:proofErr w:type="gramStart"/>
      <w:r w:rsidRPr="001A3E25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1A3E25">
        <w:rPr>
          <w:rFonts w:ascii="Arial" w:eastAsia="Calibri" w:hAnsi="Arial" w:cs="Arial"/>
          <w:sz w:val="28"/>
          <w:szCs w:val="28"/>
        </w:rPr>
        <w:t>.</w:t>
      </w:r>
    </w:p>
    <w:p w:rsidR="55D01C16" w:rsidRPr="001A3E25" w:rsidRDefault="55D01C16" w:rsidP="001A3E25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Изжога</w:t>
      </w:r>
    </w:p>
    <w:p w:rsidR="55D01C16" w:rsidRPr="001A3E25" w:rsidRDefault="55D01C16" w:rsidP="001A3E25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Повышенная кислотность</w:t>
      </w:r>
    </w:p>
    <w:p w:rsidR="55D01C16" w:rsidRPr="001A3E25" w:rsidRDefault="55D01C16" w:rsidP="001A3E25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Противоязвенный эффект</w:t>
      </w:r>
    </w:p>
    <w:p w:rsidR="55D01C16" w:rsidRPr="001A3E25" w:rsidRDefault="55D01C16" w:rsidP="001A3E25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1A3E25">
        <w:rPr>
          <w:rFonts w:ascii="Arial" w:eastAsia="Calibri" w:hAnsi="Arial" w:cs="Arial"/>
          <w:sz w:val="28"/>
          <w:szCs w:val="28"/>
        </w:rPr>
        <w:t>Антисептический эффект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Язвенная болезнь желудка:</w:t>
      </w:r>
    </w:p>
    <w:p w:rsidR="55D01C16" w:rsidRPr="000E0B7C" w:rsidRDefault="55D01C16" w:rsidP="000E0B7C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Кислотно-щелочное равновесие, регуляция</w:t>
      </w:r>
    </w:p>
    <w:p w:rsidR="55D01C16" w:rsidRPr="000E0B7C" w:rsidRDefault="55D01C16" w:rsidP="000E0B7C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Регуляция ЖКТ основная</w:t>
      </w:r>
    </w:p>
    <w:p w:rsidR="55D01C16" w:rsidRPr="000E0B7C" w:rsidRDefault="55D01C16" w:rsidP="000E0B7C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Язвенная болезнь базовая</w:t>
      </w:r>
    </w:p>
    <w:p w:rsidR="55D01C16" w:rsidRPr="000E0B7C" w:rsidRDefault="55D01C16" w:rsidP="000E0B7C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Язвенная болезнь желудка</w:t>
      </w:r>
    </w:p>
    <w:p w:rsidR="55D01C16" w:rsidRPr="000E0B7C" w:rsidRDefault="55D01C16" w:rsidP="000E0B7C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Диспепсия</w:t>
      </w:r>
    </w:p>
    <w:p w:rsidR="55D01C16" w:rsidRPr="000E0B7C" w:rsidRDefault="55D01C16" w:rsidP="000E0B7C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Желудочно-кишечный тракт к.</w:t>
      </w:r>
      <w:proofErr w:type="gramStart"/>
      <w:r w:rsidRPr="000E0B7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0E0B7C">
        <w:rPr>
          <w:rFonts w:ascii="Arial" w:eastAsia="Calibri" w:hAnsi="Arial" w:cs="Arial"/>
          <w:sz w:val="28"/>
          <w:szCs w:val="28"/>
        </w:rPr>
        <w:t>.</w:t>
      </w:r>
    </w:p>
    <w:p w:rsidR="55D01C16" w:rsidRPr="000E0B7C" w:rsidRDefault="55D01C16" w:rsidP="000E0B7C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Изжога</w:t>
      </w:r>
    </w:p>
    <w:p w:rsidR="55D01C16" w:rsidRPr="000E0B7C" w:rsidRDefault="55D01C16" w:rsidP="000E0B7C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Повышенная кислотность</w:t>
      </w:r>
    </w:p>
    <w:p w:rsidR="55D01C16" w:rsidRPr="000E0B7C" w:rsidRDefault="55D01C16" w:rsidP="000E0B7C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Противоязвенный эффект</w:t>
      </w:r>
    </w:p>
    <w:p w:rsidR="55D01C16" w:rsidRPr="000E0B7C" w:rsidRDefault="55D01C16" w:rsidP="000E0B7C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Канцерогенный фактор</w:t>
      </w:r>
    </w:p>
    <w:p w:rsidR="55D01C16" w:rsidRPr="000E0B7C" w:rsidRDefault="55D01C16" w:rsidP="000E0B7C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proofErr w:type="spellStart"/>
      <w:r w:rsidRPr="000E0B7C">
        <w:rPr>
          <w:rFonts w:ascii="Arial" w:eastAsia="Calibri" w:hAnsi="Arial" w:cs="Arial"/>
          <w:sz w:val="28"/>
          <w:szCs w:val="28"/>
        </w:rPr>
        <w:lastRenderedPageBreak/>
        <w:t>Кампилобактер</w:t>
      </w:r>
      <w:proofErr w:type="spellEnd"/>
      <w:r w:rsidRPr="000E0B7C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0E0B7C">
        <w:rPr>
          <w:rFonts w:ascii="Arial" w:eastAsia="Calibri" w:hAnsi="Arial" w:cs="Arial"/>
          <w:sz w:val="28"/>
          <w:szCs w:val="28"/>
        </w:rPr>
        <w:t>еюнум</w:t>
      </w:r>
      <w:proofErr w:type="spellEnd"/>
    </w:p>
    <w:p w:rsidR="55D01C16" w:rsidRPr="000E0B7C" w:rsidRDefault="55D01C16" w:rsidP="000E0B7C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proofErr w:type="spellStart"/>
      <w:r w:rsidRPr="000E0B7C">
        <w:rPr>
          <w:rFonts w:ascii="Arial" w:eastAsia="Calibri" w:hAnsi="Arial" w:cs="Arial"/>
          <w:sz w:val="28"/>
          <w:szCs w:val="28"/>
        </w:rPr>
        <w:t>Кампилобактер</w:t>
      </w:r>
      <w:proofErr w:type="spellEnd"/>
      <w:r w:rsidRPr="000E0B7C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0E0B7C">
        <w:rPr>
          <w:rFonts w:ascii="Arial" w:eastAsia="Calibri" w:hAnsi="Arial" w:cs="Arial"/>
          <w:sz w:val="28"/>
          <w:szCs w:val="28"/>
        </w:rPr>
        <w:t>пилори</w:t>
      </w:r>
      <w:proofErr w:type="spellEnd"/>
    </w:p>
    <w:p w:rsidR="55D01C16" w:rsidRPr="000E0B7C" w:rsidRDefault="55D01C16" w:rsidP="000E0B7C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Детокс лимфы и межклеточного пространства</w:t>
      </w:r>
    </w:p>
    <w:p w:rsidR="55D01C16" w:rsidRPr="000E0B7C" w:rsidRDefault="55D01C16" w:rsidP="000E0B7C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Очистка крови и плазмы</w:t>
      </w:r>
    </w:p>
    <w:p w:rsidR="55D01C16" w:rsidRPr="000E0B7C" w:rsidRDefault="55D01C16" w:rsidP="000E0B7C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Регенерация и заживление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Творчество:</w:t>
      </w:r>
    </w:p>
    <w:p w:rsidR="55D01C16" w:rsidRPr="000E0B7C" w:rsidRDefault="55D01C16" w:rsidP="000E0B7C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Творчество</w:t>
      </w:r>
    </w:p>
    <w:p w:rsidR="55D01C16" w:rsidRPr="00C63F7B" w:rsidRDefault="55D01C16" w:rsidP="55D01C16">
      <w:pPr>
        <w:rPr>
          <w:rFonts w:ascii="Arial" w:eastAsia="Calibri" w:hAnsi="Arial" w:cs="Arial"/>
          <w:sz w:val="28"/>
          <w:szCs w:val="28"/>
        </w:rPr>
      </w:pP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Спортивный:</w:t>
      </w:r>
    </w:p>
    <w:p w:rsidR="55D01C16" w:rsidRPr="000E0B7C" w:rsidRDefault="55D01C16" w:rsidP="000E0B7C">
      <w:pPr>
        <w:pStyle w:val="a3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Спортивный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 xml:space="preserve">Гормональный баланс </w:t>
      </w:r>
      <w:proofErr w:type="gramStart"/>
      <w:r w:rsidRPr="000E0B7C">
        <w:rPr>
          <w:rFonts w:ascii="Arial" w:eastAsia="Calibri" w:hAnsi="Arial" w:cs="Arial"/>
          <w:b/>
          <w:sz w:val="28"/>
          <w:szCs w:val="28"/>
        </w:rPr>
        <w:t>ч</w:t>
      </w:r>
      <w:proofErr w:type="gramEnd"/>
      <w:r w:rsidRPr="000E0B7C">
        <w:rPr>
          <w:rFonts w:ascii="Arial" w:eastAsia="Calibri" w:hAnsi="Arial" w:cs="Arial"/>
          <w:b/>
          <w:sz w:val="28"/>
          <w:szCs w:val="28"/>
        </w:rPr>
        <w:t>.1:</w:t>
      </w:r>
    </w:p>
    <w:p w:rsidR="55D01C16" w:rsidRPr="000E0B7C" w:rsidRDefault="55D01C16" w:rsidP="000E0B7C">
      <w:pPr>
        <w:pStyle w:val="a3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Нейроэндокринная система, регуляция</w:t>
      </w:r>
    </w:p>
    <w:p w:rsidR="55D01C16" w:rsidRPr="000E0B7C" w:rsidRDefault="55D01C16" w:rsidP="000E0B7C">
      <w:pPr>
        <w:pStyle w:val="a3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Укрепление защитных сил</w:t>
      </w:r>
    </w:p>
    <w:p w:rsidR="55D01C16" w:rsidRPr="000E0B7C" w:rsidRDefault="55D01C16" w:rsidP="000E0B7C">
      <w:pPr>
        <w:pStyle w:val="a3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Рост - регуляция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 xml:space="preserve">Гормональный баланс </w:t>
      </w:r>
      <w:proofErr w:type="gramStart"/>
      <w:r w:rsidRPr="000E0B7C">
        <w:rPr>
          <w:rFonts w:ascii="Arial" w:eastAsia="Calibri" w:hAnsi="Arial" w:cs="Arial"/>
          <w:b/>
          <w:sz w:val="28"/>
          <w:szCs w:val="28"/>
        </w:rPr>
        <w:t>ч</w:t>
      </w:r>
      <w:proofErr w:type="gramEnd"/>
      <w:r w:rsidRPr="000E0B7C">
        <w:rPr>
          <w:rFonts w:ascii="Arial" w:eastAsia="Calibri" w:hAnsi="Arial" w:cs="Arial"/>
          <w:b/>
          <w:sz w:val="28"/>
          <w:szCs w:val="28"/>
        </w:rPr>
        <w:t>.2:</w:t>
      </w:r>
    </w:p>
    <w:p w:rsidR="55D01C16" w:rsidRPr="000E0B7C" w:rsidRDefault="55D01C16" w:rsidP="000E0B7C">
      <w:pPr>
        <w:pStyle w:val="a3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Эпифиз</w:t>
      </w:r>
    </w:p>
    <w:p w:rsidR="55D01C16" w:rsidRPr="000E0B7C" w:rsidRDefault="55D01C16" w:rsidP="000E0B7C">
      <w:pPr>
        <w:pStyle w:val="a3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Регуляция эндокринной системы</w:t>
      </w:r>
    </w:p>
    <w:p w:rsidR="55D01C16" w:rsidRPr="000E0B7C" w:rsidRDefault="55D01C16" w:rsidP="000E0B7C">
      <w:pPr>
        <w:pStyle w:val="a3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Сон, расстройства</w:t>
      </w:r>
    </w:p>
    <w:p w:rsidR="55D01C16" w:rsidRPr="000E0B7C" w:rsidRDefault="55D01C16" w:rsidP="000E0B7C">
      <w:pPr>
        <w:pStyle w:val="a3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Депрессия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 xml:space="preserve">Гормональный баланс </w:t>
      </w:r>
      <w:proofErr w:type="gramStart"/>
      <w:r w:rsidRPr="000E0B7C">
        <w:rPr>
          <w:rFonts w:ascii="Arial" w:eastAsia="Calibri" w:hAnsi="Arial" w:cs="Arial"/>
          <w:b/>
          <w:sz w:val="28"/>
          <w:szCs w:val="28"/>
        </w:rPr>
        <w:t>ч</w:t>
      </w:r>
      <w:proofErr w:type="gramEnd"/>
      <w:r w:rsidRPr="000E0B7C">
        <w:rPr>
          <w:rFonts w:ascii="Arial" w:eastAsia="Calibri" w:hAnsi="Arial" w:cs="Arial"/>
          <w:b/>
          <w:sz w:val="28"/>
          <w:szCs w:val="28"/>
        </w:rPr>
        <w:t>.3:</w:t>
      </w:r>
    </w:p>
    <w:p w:rsidR="55D01C16" w:rsidRPr="000E0B7C" w:rsidRDefault="55D01C16" w:rsidP="000E0B7C">
      <w:pPr>
        <w:pStyle w:val="a3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Гипоталамус</w:t>
      </w:r>
    </w:p>
    <w:p w:rsidR="55D01C16" w:rsidRPr="000E0B7C" w:rsidRDefault="55D01C16" w:rsidP="000E0B7C">
      <w:pPr>
        <w:pStyle w:val="a3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Гипофиз</w:t>
      </w:r>
    </w:p>
    <w:p w:rsidR="55D01C16" w:rsidRPr="000E0B7C" w:rsidRDefault="55D01C16" w:rsidP="000E0B7C">
      <w:pPr>
        <w:pStyle w:val="a3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Рост – стимуляция</w:t>
      </w:r>
    </w:p>
    <w:p w:rsidR="55D01C16" w:rsidRPr="000E0B7C" w:rsidRDefault="55D01C16" w:rsidP="000E0B7C">
      <w:pPr>
        <w:pStyle w:val="a3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Мышцы, мускулатура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Диабет дети:</w:t>
      </w:r>
    </w:p>
    <w:p w:rsidR="55D01C16" w:rsidRPr="000E0B7C" w:rsidRDefault="55D01C16" w:rsidP="000E0B7C">
      <w:pPr>
        <w:pStyle w:val="a3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Поджелудочная железа к.</w:t>
      </w:r>
      <w:proofErr w:type="gramStart"/>
      <w:r w:rsidRPr="000E0B7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0E0B7C">
        <w:rPr>
          <w:rFonts w:ascii="Arial" w:eastAsia="Calibri" w:hAnsi="Arial" w:cs="Arial"/>
          <w:sz w:val="28"/>
          <w:szCs w:val="28"/>
        </w:rPr>
        <w:t>.</w:t>
      </w:r>
    </w:p>
    <w:p w:rsidR="55D01C16" w:rsidRPr="000E0B7C" w:rsidRDefault="55D01C16" w:rsidP="000E0B7C">
      <w:pPr>
        <w:pStyle w:val="a3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Поджелудочная железа, регуляция</w:t>
      </w:r>
    </w:p>
    <w:p w:rsidR="55D01C16" w:rsidRPr="000E0B7C" w:rsidRDefault="55D01C16" w:rsidP="000E0B7C">
      <w:pPr>
        <w:pStyle w:val="a3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Панкреатит</w:t>
      </w:r>
    </w:p>
    <w:p w:rsidR="55D01C16" w:rsidRPr="000E0B7C" w:rsidRDefault="55D01C16" w:rsidP="000E0B7C">
      <w:pPr>
        <w:pStyle w:val="a3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Панкреатит (воспаление поджелудочной железы)</w:t>
      </w:r>
    </w:p>
    <w:p w:rsidR="55D01C16" w:rsidRPr="000E0B7C" w:rsidRDefault="55D01C16" w:rsidP="000E0B7C">
      <w:pPr>
        <w:pStyle w:val="a3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Диабет сахарный</w:t>
      </w:r>
    </w:p>
    <w:p w:rsidR="55D01C16" w:rsidRPr="000E0B7C" w:rsidRDefault="55D01C16" w:rsidP="000E0B7C">
      <w:pPr>
        <w:pStyle w:val="a3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Диабет сахарный, ассоциированный с инфекцией</w:t>
      </w:r>
    </w:p>
    <w:p w:rsidR="55D01C16" w:rsidRPr="000E0B7C" w:rsidRDefault="55D01C16" w:rsidP="000E0B7C">
      <w:pPr>
        <w:pStyle w:val="a3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lastRenderedPageBreak/>
        <w:t xml:space="preserve">Диабет сахарный, осложненный </w:t>
      </w:r>
      <w:proofErr w:type="spellStart"/>
      <w:r w:rsidRPr="000E0B7C">
        <w:rPr>
          <w:rFonts w:ascii="Arial" w:eastAsia="Calibri" w:hAnsi="Arial" w:cs="Arial"/>
          <w:sz w:val="28"/>
          <w:szCs w:val="28"/>
        </w:rPr>
        <w:t>ангиопатией</w:t>
      </w:r>
      <w:proofErr w:type="spellEnd"/>
    </w:p>
    <w:p w:rsidR="55D01C16" w:rsidRPr="000E0B7C" w:rsidRDefault="55D01C16" w:rsidP="000E0B7C">
      <w:pPr>
        <w:pStyle w:val="a3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Жировой обмен, ожирение</w:t>
      </w:r>
    </w:p>
    <w:p w:rsidR="55D01C16" w:rsidRPr="000E0B7C" w:rsidRDefault="55D01C16" w:rsidP="000E0B7C">
      <w:pPr>
        <w:pStyle w:val="a3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Жировая ткань (растворение)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Профилактика энуреза ч.1: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Вегето-сосудистая дистония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Кровообращение головы, улучшение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Кровообращение к.</w:t>
      </w:r>
      <w:proofErr w:type="gramStart"/>
      <w:r w:rsidRPr="000E0B7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0E0B7C">
        <w:rPr>
          <w:rFonts w:ascii="Arial" w:eastAsia="Calibri" w:hAnsi="Arial" w:cs="Arial"/>
          <w:sz w:val="28"/>
          <w:szCs w:val="28"/>
        </w:rPr>
        <w:t>.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Кровообращение местное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Кровообращение, дефицит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Кровообращение, застой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Кровообращение, стабилизация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Нервы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Нервные проблемы к.</w:t>
      </w:r>
      <w:proofErr w:type="gramStart"/>
      <w:r w:rsidRPr="000E0B7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0E0B7C">
        <w:rPr>
          <w:rFonts w:ascii="Arial" w:eastAsia="Calibri" w:hAnsi="Arial" w:cs="Arial"/>
          <w:sz w:val="28"/>
          <w:szCs w:val="28"/>
        </w:rPr>
        <w:t>.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Дегенерация нервов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Нервы, воспаление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Нервы, восстановление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Нервы, лечение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proofErr w:type="spellStart"/>
      <w:r w:rsidRPr="000E0B7C">
        <w:rPr>
          <w:rFonts w:ascii="Arial" w:eastAsia="Calibri" w:hAnsi="Arial" w:cs="Arial"/>
          <w:sz w:val="28"/>
          <w:szCs w:val="28"/>
        </w:rPr>
        <w:t>Энурез</w:t>
      </w:r>
      <w:proofErr w:type="spellEnd"/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Слабость сфинктера мочевого пузыря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Детокс</w:t>
      </w:r>
    </w:p>
    <w:p w:rsidR="55D01C16" w:rsidRPr="000E0B7C" w:rsidRDefault="55D01C16" w:rsidP="000E0B7C">
      <w:pPr>
        <w:pStyle w:val="a3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Антистресс (</w:t>
      </w:r>
      <w:proofErr w:type="spellStart"/>
      <w:r w:rsidRPr="000E0B7C">
        <w:rPr>
          <w:rFonts w:ascii="Arial" w:eastAsia="Calibri" w:hAnsi="Arial" w:cs="Arial"/>
          <w:sz w:val="28"/>
          <w:szCs w:val="28"/>
        </w:rPr>
        <w:t>бессоница</w:t>
      </w:r>
      <w:proofErr w:type="spellEnd"/>
      <w:r w:rsidRPr="000E0B7C">
        <w:rPr>
          <w:rFonts w:ascii="Arial" w:eastAsia="Calibri" w:hAnsi="Arial" w:cs="Arial"/>
          <w:sz w:val="28"/>
          <w:szCs w:val="28"/>
        </w:rPr>
        <w:t>)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Профилактика энуреза ч.2: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Инфекция мочевыводящих путей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Мочевой пузырь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Мочевой пузырь, простата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Мочевой пузырь, уретра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Мочеиспускательный канал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Почки к.</w:t>
      </w:r>
      <w:proofErr w:type="gramStart"/>
      <w:r w:rsidRPr="000E0B7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0E0B7C">
        <w:rPr>
          <w:rFonts w:ascii="Arial" w:eastAsia="Calibri" w:hAnsi="Arial" w:cs="Arial"/>
          <w:sz w:val="28"/>
          <w:szCs w:val="28"/>
        </w:rPr>
        <w:t>.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Надпочечники, нарушения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proofErr w:type="spellStart"/>
      <w:r w:rsidRPr="000E0B7C">
        <w:rPr>
          <w:rFonts w:ascii="Arial" w:eastAsia="Calibri" w:hAnsi="Arial" w:cs="Arial"/>
          <w:sz w:val="28"/>
          <w:szCs w:val="28"/>
        </w:rPr>
        <w:t>Энурез</w:t>
      </w:r>
      <w:proofErr w:type="spellEnd"/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Мочеточник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 xml:space="preserve">Слабость сфинктера мочевого пузыря   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Цистит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Цистит комплексный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Уретрит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Ослабление защитных сил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Позвоночник, весь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Позвоночник, дегенерация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Позвоночник – изнашивание</w:t>
      </w:r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 xml:space="preserve">Бактериальные инфекции, </w:t>
      </w:r>
      <w:proofErr w:type="gramStart"/>
      <w:r w:rsidRPr="000E0B7C">
        <w:rPr>
          <w:rFonts w:ascii="Arial" w:eastAsia="Calibri" w:hAnsi="Arial" w:cs="Arial"/>
          <w:sz w:val="28"/>
          <w:szCs w:val="28"/>
        </w:rPr>
        <w:t>базовая</w:t>
      </w:r>
      <w:proofErr w:type="gramEnd"/>
    </w:p>
    <w:p w:rsidR="55D01C16" w:rsidRPr="000E0B7C" w:rsidRDefault="55D01C16" w:rsidP="000E0B7C">
      <w:pPr>
        <w:pStyle w:val="a3"/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lastRenderedPageBreak/>
        <w:t>Глубокая очистка организма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Ринит (насморк):</w:t>
      </w:r>
    </w:p>
    <w:p w:rsidR="55D01C16" w:rsidRPr="000E0B7C" w:rsidRDefault="55D01C16" w:rsidP="000E0B7C">
      <w:pPr>
        <w:pStyle w:val="a3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Вазомоторный ринит</w:t>
      </w:r>
    </w:p>
    <w:p w:rsidR="55D01C16" w:rsidRPr="000E0B7C" w:rsidRDefault="55D01C16" w:rsidP="000E0B7C">
      <w:pPr>
        <w:pStyle w:val="a3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 xml:space="preserve">Синусит </w:t>
      </w:r>
      <w:proofErr w:type="gramStart"/>
      <w:r w:rsidRPr="000E0B7C">
        <w:rPr>
          <w:rFonts w:ascii="Arial" w:eastAsia="Calibri" w:hAnsi="Arial" w:cs="Arial"/>
          <w:sz w:val="28"/>
          <w:szCs w:val="28"/>
        </w:rPr>
        <w:t>базовая</w:t>
      </w:r>
      <w:proofErr w:type="gramEnd"/>
    </w:p>
    <w:p w:rsidR="55D01C16" w:rsidRPr="000E0B7C" w:rsidRDefault="55D01C16" w:rsidP="000E0B7C">
      <w:pPr>
        <w:pStyle w:val="a3"/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Воспаление слизистой оболочки</w:t>
      </w:r>
    </w:p>
    <w:p w:rsidR="55D01C16" w:rsidRPr="00C63F7B" w:rsidRDefault="55D01C16" w:rsidP="55D01C16">
      <w:pPr>
        <w:rPr>
          <w:rFonts w:ascii="Arial" w:eastAsia="Calibri" w:hAnsi="Arial" w:cs="Arial"/>
          <w:sz w:val="28"/>
          <w:szCs w:val="28"/>
        </w:rPr>
      </w:pP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Профилактика поллиноза:</w:t>
      </w:r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Поллиноз (сенная лихорадка)</w:t>
      </w:r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Гиперчувствительность слизистых</w:t>
      </w:r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Аллергия</w:t>
      </w:r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Антигистаминный эффект</w:t>
      </w:r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proofErr w:type="spellStart"/>
      <w:r w:rsidRPr="000E0B7C">
        <w:rPr>
          <w:rFonts w:ascii="Arial" w:eastAsia="Calibri" w:hAnsi="Arial" w:cs="Arial"/>
          <w:sz w:val="28"/>
          <w:szCs w:val="28"/>
        </w:rPr>
        <w:t>Антисеротонинергический</w:t>
      </w:r>
      <w:proofErr w:type="spellEnd"/>
      <w:r w:rsidRPr="000E0B7C">
        <w:rPr>
          <w:rFonts w:ascii="Arial" w:eastAsia="Calibri" w:hAnsi="Arial" w:cs="Arial"/>
          <w:sz w:val="28"/>
          <w:szCs w:val="28"/>
        </w:rPr>
        <w:t xml:space="preserve"> эффект</w:t>
      </w:r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proofErr w:type="spellStart"/>
      <w:r w:rsidRPr="000E0B7C">
        <w:rPr>
          <w:rFonts w:ascii="Arial" w:eastAsia="Calibri" w:hAnsi="Arial" w:cs="Arial"/>
          <w:sz w:val="28"/>
          <w:szCs w:val="28"/>
        </w:rPr>
        <w:t>Аллергозы</w:t>
      </w:r>
      <w:proofErr w:type="spellEnd"/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Аллергические реакции к.</w:t>
      </w:r>
      <w:proofErr w:type="gramStart"/>
      <w:r w:rsidRPr="000E0B7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0E0B7C">
        <w:rPr>
          <w:rFonts w:ascii="Arial" w:eastAsia="Calibri" w:hAnsi="Arial" w:cs="Arial"/>
          <w:sz w:val="28"/>
          <w:szCs w:val="28"/>
        </w:rPr>
        <w:t>.</w:t>
      </w:r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Аллергия</w:t>
      </w:r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Лимфа при аллергии к.</w:t>
      </w:r>
      <w:proofErr w:type="gramStart"/>
      <w:r w:rsidRPr="000E0B7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0E0B7C">
        <w:rPr>
          <w:rFonts w:ascii="Arial" w:eastAsia="Calibri" w:hAnsi="Arial" w:cs="Arial"/>
          <w:sz w:val="28"/>
          <w:szCs w:val="28"/>
        </w:rPr>
        <w:t>.</w:t>
      </w:r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Воспаление слизистой оболочки</w:t>
      </w:r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 xml:space="preserve">Воспаление общее </w:t>
      </w:r>
      <w:proofErr w:type="spellStart"/>
      <w:r w:rsidRPr="000E0B7C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Вазомоторный ринит</w:t>
      </w:r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Дыхательные пути и нос к.</w:t>
      </w:r>
      <w:proofErr w:type="gramStart"/>
      <w:r w:rsidRPr="000E0B7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0E0B7C">
        <w:rPr>
          <w:rFonts w:ascii="Arial" w:eastAsia="Calibri" w:hAnsi="Arial" w:cs="Arial"/>
          <w:sz w:val="28"/>
          <w:szCs w:val="28"/>
        </w:rPr>
        <w:t>.</w:t>
      </w:r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Нос</w:t>
      </w:r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proofErr w:type="spellStart"/>
      <w:r w:rsidRPr="000E0B7C">
        <w:rPr>
          <w:rFonts w:ascii="Arial" w:eastAsia="Calibri" w:hAnsi="Arial" w:cs="Arial"/>
          <w:sz w:val="28"/>
          <w:szCs w:val="28"/>
        </w:rPr>
        <w:t>Назофарингит</w:t>
      </w:r>
      <w:proofErr w:type="spellEnd"/>
      <w:r w:rsidRPr="000E0B7C">
        <w:rPr>
          <w:rFonts w:ascii="Arial" w:eastAsia="Calibri" w:hAnsi="Arial" w:cs="Arial"/>
          <w:sz w:val="28"/>
          <w:szCs w:val="28"/>
        </w:rPr>
        <w:t xml:space="preserve"> (заложенность носа, полипы)</w:t>
      </w:r>
    </w:p>
    <w:p w:rsidR="55D01C16" w:rsidRPr="000E0B7C" w:rsidRDefault="55D01C16" w:rsidP="000E0B7C">
      <w:pPr>
        <w:pStyle w:val="a3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Детокс лимфы и межклеточного пространства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Аллергия на пыль и шерсть: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Аллергия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Базовая аллергия и воспаление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Аллергические реакции к.</w:t>
      </w:r>
      <w:proofErr w:type="gramStart"/>
      <w:r w:rsidRPr="000E0B7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0E0B7C">
        <w:rPr>
          <w:rFonts w:ascii="Arial" w:eastAsia="Calibri" w:hAnsi="Arial" w:cs="Arial"/>
          <w:sz w:val="28"/>
          <w:szCs w:val="28"/>
        </w:rPr>
        <w:t>.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 xml:space="preserve">Аллергический </w:t>
      </w:r>
      <w:proofErr w:type="spellStart"/>
      <w:r w:rsidRPr="000E0B7C">
        <w:rPr>
          <w:rFonts w:ascii="Arial" w:eastAsia="Calibri" w:hAnsi="Arial" w:cs="Arial"/>
          <w:sz w:val="28"/>
          <w:szCs w:val="28"/>
        </w:rPr>
        <w:t>риносинусит</w:t>
      </w:r>
      <w:proofErr w:type="spellEnd"/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Аллергия на пыль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Аллергия на шерсть кошек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Гиперчувствительность слизистых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Воспаление слизистой оболочки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Ринит с воспалением слизистой носа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 xml:space="preserve">Выведение аллергенов и </w:t>
      </w:r>
      <w:proofErr w:type="spellStart"/>
      <w:r w:rsidRPr="000E0B7C">
        <w:rPr>
          <w:rFonts w:ascii="Arial" w:eastAsia="Calibri" w:hAnsi="Arial" w:cs="Arial"/>
          <w:sz w:val="28"/>
          <w:szCs w:val="28"/>
        </w:rPr>
        <w:t>ксенобиотиков</w:t>
      </w:r>
      <w:proofErr w:type="spellEnd"/>
    </w:p>
    <w:p w:rsidR="55D01C16" w:rsidRPr="00C63F7B" w:rsidRDefault="55D01C16" w:rsidP="000E0B7C">
      <w:pPr>
        <w:ind w:firstLine="144"/>
        <w:rPr>
          <w:rFonts w:ascii="Arial" w:hAnsi="Arial" w:cs="Arial"/>
          <w:sz w:val="28"/>
          <w:szCs w:val="28"/>
        </w:rPr>
      </w:pP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Аллергия грибки и плесень: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Аллергия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Аллергия базовая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lastRenderedPageBreak/>
        <w:t>Базовая аллергия и воспаление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Аллергические реакции к.</w:t>
      </w:r>
      <w:proofErr w:type="gramStart"/>
      <w:r w:rsidRPr="000E0B7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0E0B7C">
        <w:rPr>
          <w:rFonts w:ascii="Arial" w:eastAsia="Calibri" w:hAnsi="Arial" w:cs="Arial"/>
          <w:sz w:val="28"/>
          <w:szCs w:val="28"/>
        </w:rPr>
        <w:t>.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 xml:space="preserve">Аллерген </w:t>
      </w:r>
      <w:proofErr w:type="spellStart"/>
      <w:r w:rsidRPr="000E0B7C">
        <w:rPr>
          <w:rFonts w:ascii="Arial" w:eastAsia="Calibri" w:hAnsi="Arial" w:cs="Arial"/>
          <w:sz w:val="28"/>
          <w:szCs w:val="28"/>
        </w:rPr>
        <w:t>микроспорических</w:t>
      </w:r>
      <w:proofErr w:type="spellEnd"/>
      <w:r w:rsidRPr="000E0B7C">
        <w:rPr>
          <w:rFonts w:ascii="Arial" w:eastAsia="Calibri" w:hAnsi="Arial" w:cs="Arial"/>
          <w:sz w:val="28"/>
          <w:szCs w:val="28"/>
        </w:rPr>
        <w:t xml:space="preserve"> грибков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Грибки и плесень</w:t>
      </w:r>
    </w:p>
    <w:p w:rsidR="55D01C16" w:rsidRPr="000E0B7C" w:rsidRDefault="55D01C16" w:rsidP="000E0B7C">
      <w:pPr>
        <w:pStyle w:val="a3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Детокс грибки и плесень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Ротавирус:</w:t>
      </w:r>
    </w:p>
    <w:p w:rsidR="55D01C16" w:rsidRPr="000E0B7C" w:rsidRDefault="55D01C16" w:rsidP="000E0B7C">
      <w:pPr>
        <w:pStyle w:val="a3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Ротавирус</w:t>
      </w:r>
    </w:p>
    <w:p w:rsidR="55D01C16" w:rsidRPr="000E0B7C" w:rsidRDefault="55D01C16" w:rsidP="000E0B7C">
      <w:pPr>
        <w:pStyle w:val="a3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Детоксикация организма</w:t>
      </w:r>
    </w:p>
    <w:p w:rsidR="55D01C16" w:rsidRPr="000E0B7C" w:rsidRDefault="55D01C16" w:rsidP="000E0B7C">
      <w:pPr>
        <w:pStyle w:val="a3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Энтерит</w:t>
      </w:r>
    </w:p>
    <w:p w:rsidR="55D01C16" w:rsidRPr="000E0B7C" w:rsidRDefault="55D01C16" w:rsidP="000E0B7C">
      <w:pPr>
        <w:pStyle w:val="a3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Энтероколит</w:t>
      </w:r>
    </w:p>
    <w:p w:rsidR="55D01C16" w:rsidRPr="000E0B7C" w:rsidRDefault="55D01C16" w:rsidP="000E0B7C">
      <w:pPr>
        <w:pStyle w:val="a3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Воспаление кишечника</w:t>
      </w:r>
    </w:p>
    <w:p w:rsidR="55D01C16" w:rsidRPr="000E0B7C" w:rsidRDefault="55D01C16" w:rsidP="000E0B7C">
      <w:pPr>
        <w:pStyle w:val="a3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Синдром раздраженного кишечника</w:t>
      </w:r>
    </w:p>
    <w:p w:rsidR="55D01C16" w:rsidRPr="000E0B7C" w:rsidRDefault="55D01C16" w:rsidP="000E0B7C">
      <w:pPr>
        <w:pStyle w:val="a3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Воспаление слизистой оболочки</w:t>
      </w:r>
    </w:p>
    <w:p w:rsidR="55D01C16" w:rsidRPr="000E0B7C" w:rsidRDefault="55D01C16" w:rsidP="000E0B7C">
      <w:pPr>
        <w:pStyle w:val="a3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Гиперчувствительность слизистых</w:t>
      </w:r>
    </w:p>
    <w:p w:rsidR="55D01C16" w:rsidRPr="000E0B7C" w:rsidRDefault="55D01C16" w:rsidP="000E0B7C">
      <w:pPr>
        <w:pStyle w:val="a3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Дисбактериоз (защитные силы в кишечнике, моторика)</w:t>
      </w:r>
    </w:p>
    <w:p w:rsidR="55D01C16" w:rsidRPr="000E0B7C" w:rsidRDefault="55D01C16" w:rsidP="000E0B7C">
      <w:pPr>
        <w:pStyle w:val="a3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Желудочно-кишечный тракт к.</w:t>
      </w:r>
      <w:proofErr w:type="gramStart"/>
      <w:r w:rsidRPr="000E0B7C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0E0B7C">
        <w:rPr>
          <w:rFonts w:ascii="Arial" w:eastAsia="Calibri" w:hAnsi="Arial" w:cs="Arial"/>
          <w:sz w:val="28"/>
          <w:szCs w:val="28"/>
        </w:rPr>
        <w:t>.</w:t>
      </w:r>
    </w:p>
    <w:p w:rsidR="55D01C16" w:rsidRPr="000E0B7C" w:rsidRDefault="55D01C16" w:rsidP="000E0B7C">
      <w:pPr>
        <w:pStyle w:val="a3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Регуляция ЖКТ</w:t>
      </w:r>
    </w:p>
    <w:p w:rsidR="55D01C16" w:rsidRPr="000E0B7C" w:rsidRDefault="55D01C16" w:rsidP="000E0B7C">
      <w:pPr>
        <w:pStyle w:val="a3"/>
        <w:numPr>
          <w:ilvl w:val="0"/>
          <w:numId w:val="29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Иммунная система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Усталость дети (взрослые):</w:t>
      </w:r>
    </w:p>
    <w:p w:rsidR="55D01C16" w:rsidRPr="000E0B7C" w:rsidRDefault="55D01C16" w:rsidP="000E0B7C">
      <w:pPr>
        <w:pStyle w:val="a3"/>
        <w:numPr>
          <w:ilvl w:val="0"/>
          <w:numId w:val="30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Усталость дети (взрослые)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Эффект покоя дети (взрослые):</w:t>
      </w:r>
    </w:p>
    <w:p w:rsidR="55D01C16" w:rsidRPr="000E0B7C" w:rsidRDefault="55D01C16" w:rsidP="000E0B7C">
      <w:pPr>
        <w:pStyle w:val="a3"/>
        <w:numPr>
          <w:ilvl w:val="0"/>
          <w:numId w:val="31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Покой дети (взрослые)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Уменьшение тревожности:</w:t>
      </w:r>
    </w:p>
    <w:p w:rsidR="55D01C16" w:rsidRPr="000E0B7C" w:rsidRDefault="55D01C16" w:rsidP="000E0B7C">
      <w:pPr>
        <w:pStyle w:val="a3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Уменьшение тревожности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Эффект обучения дети (взрослые):</w:t>
      </w:r>
    </w:p>
    <w:p w:rsidR="55D01C16" w:rsidRPr="000E0B7C" w:rsidRDefault="55D01C16" w:rsidP="000E0B7C">
      <w:pPr>
        <w:pStyle w:val="a3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Эффект обучения дети (взрослые)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Релакс вдохновение дети (взрослые):</w:t>
      </w:r>
    </w:p>
    <w:p w:rsidR="55D01C16" w:rsidRPr="000E0B7C" w:rsidRDefault="55D01C16" w:rsidP="000E0B7C">
      <w:pPr>
        <w:pStyle w:val="a3"/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Релакс вдохновение дети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Развитие уважения к себе:</w:t>
      </w:r>
    </w:p>
    <w:p w:rsidR="55D01C16" w:rsidRPr="000E0B7C" w:rsidRDefault="55D01C16" w:rsidP="000E0B7C">
      <w:pPr>
        <w:pStyle w:val="a3"/>
        <w:numPr>
          <w:ilvl w:val="0"/>
          <w:numId w:val="35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lastRenderedPageBreak/>
        <w:t>Развитие уважения к себе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Преодоление страха:</w:t>
      </w:r>
    </w:p>
    <w:p w:rsidR="55D01C16" w:rsidRPr="000E0B7C" w:rsidRDefault="55D01C16" w:rsidP="000E0B7C">
      <w:pPr>
        <w:pStyle w:val="a3"/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>Преодоление страха</w:t>
      </w:r>
    </w:p>
    <w:p w:rsidR="55D01C16" w:rsidRPr="00C63F7B" w:rsidRDefault="55D01C16" w:rsidP="55D01C16">
      <w:pPr>
        <w:rPr>
          <w:rFonts w:ascii="Arial" w:hAnsi="Arial" w:cs="Arial"/>
          <w:sz w:val="28"/>
          <w:szCs w:val="28"/>
        </w:rPr>
      </w:pPr>
      <w:r w:rsidRPr="00C63F7B">
        <w:rPr>
          <w:rFonts w:ascii="Arial" w:eastAsia="Calibri" w:hAnsi="Arial" w:cs="Arial"/>
          <w:sz w:val="28"/>
          <w:szCs w:val="28"/>
        </w:rPr>
        <w:t xml:space="preserve">  </w:t>
      </w:r>
    </w:p>
    <w:p w:rsidR="55D01C16" w:rsidRPr="000E0B7C" w:rsidRDefault="55D01C16" w:rsidP="55D01C16">
      <w:pPr>
        <w:rPr>
          <w:rFonts w:ascii="Arial" w:hAnsi="Arial" w:cs="Arial"/>
          <w:b/>
          <w:sz w:val="28"/>
          <w:szCs w:val="28"/>
        </w:rPr>
      </w:pPr>
      <w:r w:rsidRPr="000E0B7C">
        <w:rPr>
          <w:rFonts w:ascii="Arial" w:eastAsia="Calibri" w:hAnsi="Arial" w:cs="Arial"/>
          <w:b/>
          <w:sz w:val="28"/>
          <w:szCs w:val="28"/>
        </w:rPr>
        <w:t>Обезболивающий эффект:</w:t>
      </w:r>
    </w:p>
    <w:p w:rsidR="55D01C16" w:rsidRPr="000E0B7C" w:rsidRDefault="55D01C16" w:rsidP="000E0B7C">
      <w:pPr>
        <w:pStyle w:val="a3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 w:rsidRPr="000E0B7C">
        <w:rPr>
          <w:rFonts w:ascii="Arial" w:eastAsia="Calibri" w:hAnsi="Arial" w:cs="Arial"/>
          <w:sz w:val="28"/>
          <w:szCs w:val="28"/>
        </w:rPr>
        <w:t xml:space="preserve">Обезболивающий эффект  </w:t>
      </w:r>
    </w:p>
    <w:p w:rsidR="55D01C16" w:rsidRPr="00C63F7B" w:rsidRDefault="55D01C16" w:rsidP="55D01C16">
      <w:pPr>
        <w:rPr>
          <w:rFonts w:ascii="Arial" w:eastAsia="Calibri" w:hAnsi="Arial" w:cs="Arial"/>
          <w:sz w:val="28"/>
          <w:szCs w:val="28"/>
        </w:rPr>
      </w:pPr>
    </w:p>
    <w:sectPr w:rsidR="55D01C16" w:rsidRPr="00C63F7B" w:rsidSect="00C63F7B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5EA"/>
    <w:multiLevelType w:val="hybridMultilevel"/>
    <w:tmpl w:val="4E74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00043"/>
    <w:multiLevelType w:val="hybridMultilevel"/>
    <w:tmpl w:val="6DF8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E3A65"/>
    <w:multiLevelType w:val="hybridMultilevel"/>
    <w:tmpl w:val="F0B4B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B6754"/>
    <w:multiLevelType w:val="hybridMultilevel"/>
    <w:tmpl w:val="9B605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142A7"/>
    <w:multiLevelType w:val="hybridMultilevel"/>
    <w:tmpl w:val="9E48B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E2F10"/>
    <w:multiLevelType w:val="hybridMultilevel"/>
    <w:tmpl w:val="83EA4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F2FC1"/>
    <w:multiLevelType w:val="hybridMultilevel"/>
    <w:tmpl w:val="9710A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F2198"/>
    <w:multiLevelType w:val="hybridMultilevel"/>
    <w:tmpl w:val="02D64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91634"/>
    <w:multiLevelType w:val="hybridMultilevel"/>
    <w:tmpl w:val="C7C2F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B6A09"/>
    <w:multiLevelType w:val="hybridMultilevel"/>
    <w:tmpl w:val="4BF41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1BBE"/>
    <w:multiLevelType w:val="hybridMultilevel"/>
    <w:tmpl w:val="0E7C1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63331"/>
    <w:multiLevelType w:val="hybridMultilevel"/>
    <w:tmpl w:val="1F50B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A7DF2"/>
    <w:multiLevelType w:val="hybridMultilevel"/>
    <w:tmpl w:val="F0EAE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E0197"/>
    <w:multiLevelType w:val="hybridMultilevel"/>
    <w:tmpl w:val="3AEA8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54724"/>
    <w:multiLevelType w:val="hybridMultilevel"/>
    <w:tmpl w:val="E8F6B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C02FE"/>
    <w:multiLevelType w:val="hybridMultilevel"/>
    <w:tmpl w:val="D632D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904F5"/>
    <w:multiLevelType w:val="hybridMultilevel"/>
    <w:tmpl w:val="131A3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20220"/>
    <w:multiLevelType w:val="hybridMultilevel"/>
    <w:tmpl w:val="5818F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B76AB"/>
    <w:multiLevelType w:val="hybridMultilevel"/>
    <w:tmpl w:val="C2C0C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6734E"/>
    <w:multiLevelType w:val="hybridMultilevel"/>
    <w:tmpl w:val="9DB6C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B7DD8"/>
    <w:multiLevelType w:val="hybridMultilevel"/>
    <w:tmpl w:val="2ADCB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94475"/>
    <w:multiLevelType w:val="hybridMultilevel"/>
    <w:tmpl w:val="FAA07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A1FA5"/>
    <w:multiLevelType w:val="hybridMultilevel"/>
    <w:tmpl w:val="6B6C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14DA6"/>
    <w:multiLevelType w:val="hybridMultilevel"/>
    <w:tmpl w:val="567C2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F3D40"/>
    <w:multiLevelType w:val="hybridMultilevel"/>
    <w:tmpl w:val="E6469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E4E91"/>
    <w:multiLevelType w:val="hybridMultilevel"/>
    <w:tmpl w:val="B32A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1264B"/>
    <w:multiLevelType w:val="hybridMultilevel"/>
    <w:tmpl w:val="6CD6C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D0DDE"/>
    <w:multiLevelType w:val="hybridMultilevel"/>
    <w:tmpl w:val="843C6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700E6"/>
    <w:multiLevelType w:val="hybridMultilevel"/>
    <w:tmpl w:val="3AC89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80970"/>
    <w:multiLevelType w:val="hybridMultilevel"/>
    <w:tmpl w:val="A3CC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1435C"/>
    <w:multiLevelType w:val="hybridMultilevel"/>
    <w:tmpl w:val="CF325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16C5D"/>
    <w:multiLevelType w:val="hybridMultilevel"/>
    <w:tmpl w:val="D72E7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123EB"/>
    <w:multiLevelType w:val="hybridMultilevel"/>
    <w:tmpl w:val="4F34E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21688C"/>
    <w:multiLevelType w:val="hybridMultilevel"/>
    <w:tmpl w:val="3ED00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2049B"/>
    <w:multiLevelType w:val="hybridMultilevel"/>
    <w:tmpl w:val="C3985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A7100"/>
    <w:multiLevelType w:val="hybridMultilevel"/>
    <w:tmpl w:val="4F34E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AF3753"/>
    <w:multiLevelType w:val="hybridMultilevel"/>
    <w:tmpl w:val="76E4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30"/>
  </w:num>
  <w:num w:numId="5">
    <w:abstractNumId w:val="1"/>
  </w:num>
  <w:num w:numId="6">
    <w:abstractNumId w:val="20"/>
  </w:num>
  <w:num w:numId="7">
    <w:abstractNumId w:val="7"/>
  </w:num>
  <w:num w:numId="8">
    <w:abstractNumId w:val="11"/>
  </w:num>
  <w:num w:numId="9">
    <w:abstractNumId w:val="21"/>
  </w:num>
  <w:num w:numId="10">
    <w:abstractNumId w:val="25"/>
  </w:num>
  <w:num w:numId="11">
    <w:abstractNumId w:val="4"/>
  </w:num>
  <w:num w:numId="12">
    <w:abstractNumId w:val="3"/>
  </w:num>
  <w:num w:numId="13">
    <w:abstractNumId w:val="36"/>
  </w:num>
  <w:num w:numId="14">
    <w:abstractNumId w:val="10"/>
  </w:num>
  <w:num w:numId="15">
    <w:abstractNumId w:val="22"/>
  </w:num>
  <w:num w:numId="16">
    <w:abstractNumId w:val="23"/>
  </w:num>
  <w:num w:numId="17">
    <w:abstractNumId w:val="31"/>
  </w:num>
  <w:num w:numId="18">
    <w:abstractNumId w:val="18"/>
  </w:num>
  <w:num w:numId="19">
    <w:abstractNumId w:val="8"/>
  </w:num>
  <w:num w:numId="20">
    <w:abstractNumId w:val="34"/>
  </w:num>
  <w:num w:numId="21">
    <w:abstractNumId w:val="15"/>
  </w:num>
  <w:num w:numId="22">
    <w:abstractNumId w:val="28"/>
  </w:num>
  <w:num w:numId="23">
    <w:abstractNumId w:val="12"/>
  </w:num>
  <w:num w:numId="24">
    <w:abstractNumId w:val="5"/>
  </w:num>
  <w:num w:numId="25">
    <w:abstractNumId w:val="13"/>
  </w:num>
  <w:num w:numId="26">
    <w:abstractNumId w:val="19"/>
  </w:num>
  <w:num w:numId="27">
    <w:abstractNumId w:val="33"/>
  </w:num>
  <w:num w:numId="28">
    <w:abstractNumId w:val="29"/>
  </w:num>
  <w:num w:numId="29">
    <w:abstractNumId w:val="24"/>
  </w:num>
  <w:num w:numId="30">
    <w:abstractNumId w:val="16"/>
  </w:num>
  <w:num w:numId="31">
    <w:abstractNumId w:val="14"/>
  </w:num>
  <w:num w:numId="32">
    <w:abstractNumId w:val="6"/>
  </w:num>
  <w:num w:numId="33">
    <w:abstractNumId w:val="2"/>
  </w:num>
  <w:num w:numId="34">
    <w:abstractNumId w:val="27"/>
  </w:num>
  <w:num w:numId="35">
    <w:abstractNumId w:val="26"/>
  </w:num>
  <w:num w:numId="36">
    <w:abstractNumId w:val="32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28DA303C"/>
    <w:rsid w:val="000E0B7C"/>
    <w:rsid w:val="001A3E25"/>
    <w:rsid w:val="002F45AB"/>
    <w:rsid w:val="00C63F7B"/>
    <w:rsid w:val="28DA303C"/>
    <w:rsid w:val="55D01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F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14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HP</cp:lastModifiedBy>
  <cp:revision>2</cp:revision>
  <dcterms:created xsi:type="dcterms:W3CDTF">2020-01-15T21:55:00Z</dcterms:created>
  <dcterms:modified xsi:type="dcterms:W3CDTF">2020-01-15T21:55:00Z</dcterms:modified>
</cp:coreProperties>
</file>