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6B2AF182" w:rsidRPr="00674E0C" w:rsidRDefault="00674E0C" w:rsidP="00674E0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Состав комплексов </w:t>
      </w:r>
      <w:r w:rsidRPr="00674E0C">
        <w:rPr>
          <w:rFonts w:ascii="Arial" w:eastAsia="Calibri" w:hAnsi="Arial" w:cs="Arial"/>
          <w:b/>
          <w:sz w:val="32"/>
          <w:szCs w:val="32"/>
        </w:rPr>
        <w:t>Баз</w:t>
      </w:r>
      <w:r>
        <w:rPr>
          <w:rFonts w:ascii="Arial" w:eastAsia="Calibri" w:hAnsi="Arial" w:cs="Arial"/>
          <w:b/>
          <w:sz w:val="32"/>
          <w:szCs w:val="32"/>
        </w:rPr>
        <w:t>ы</w:t>
      </w:r>
      <w:r w:rsidRPr="00674E0C">
        <w:rPr>
          <w:rFonts w:ascii="Arial" w:eastAsia="Calibri" w:hAnsi="Arial" w:cs="Arial"/>
          <w:b/>
          <w:sz w:val="32"/>
          <w:szCs w:val="32"/>
        </w:rPr>
        <w:t xml:space="preserve"> </w:t>
      </w:r>
      <w:r w:rsidR="6B2AF182" w:rsidRPr="00674E0C">
        <w:rPr>
          <w:rFonts w:ascii="Arial" w:eastAsia="Calibri" w:hAnsi="Arial" w:cs="Arial"/>
          <w:b/>
          <w:sz w:val="32"/>
          <w:szCs w:val="32"/>
        </w:rPr>
        <w:t>Школьник:</w:t>
      </w:r>
    </w:p>
    <w:p w:rsidR="6B2AF182" w:rsidRPr="00674E0C" w:rsidRDefault="6B2AF182" w:rsidP="6B2AF182">
      <w:pPr>
        <w:rPr>
          <w:rFonts w:ascii="Arial" w:eastAsia="Calibri" w:hAnsi="Arial" w:cs="Arial"/>
        </w:rPr>
      </w:pPr>
    </w:p>
    <w:p w:rsidR="6B2AF182" w:rsidRPr="00674E0C" w:rsidRDefault="6B2AF182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t>Учебный: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Семь чакр и энергия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Безрадостное состояние и беспокойство 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Беспокойство, зажатость 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Беспокойство, напряжение 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Облегчает общение и внушение 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Центр речи  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Седативный эффект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Чтения расстройство, трудности при чтении  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Память  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Центр памяти 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Фобии  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Таламус 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Центр искусства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Центр мышления 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Способность к концентрации внимания  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Кровообращение головы, улучшение  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Кислород  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Кровообращение, регуляция  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Глубокая очистка организма        </w:t>
      </w:r>
    </w:p>
    <w:p w:rsidR="6B2AF182" w:rsidRPr="00674E0C" w:rsidRDefault="6B2AF182" w:rsidP="00674E0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Стресс</w:t>
      </w:r>
    </w:p>
    <w:p w:rsidR="6B2AF182" w:rsidRPr="00674E0C" w:rsidRDefault="6B2AF182" w:rsidP="6B2AF182">
      <w:p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  </w:t>
      </w:r>
    </w:p>
    <w:p w:rsidR="6B2AF182" w:rsidRPr="00674E0C" w:rsidRDefault="6B2AF182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t>Часто болеющие дети:</w:t>
      </w:r>
    </w:p>
    <w:p w:rsidR="6B2AF182" w:rsidRPr="00674E0C" w:rsidRDefault="6B2AF182" w:rsidP="00674E0C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Дети     </w:t>
      </w:r>
    </w:p>
    <w:p w:rsidR="6B2AF182" w:rsidRPr="00674E0C" w:rsidRDefault="6B2AF182" w:rsidP="00674E0C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Развитие     </w:t>
      </w:r>
    </w:p>
    <w:p w:rsidR="6B2AF182" w:rsidRPr="00674E0C" w:rsidRDefault="6B2AF182" w:rsidP="00674E0C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Активная защита баз        </w:t>
      </w:r>
    </w:p>
    <w:p w:rsidR="6B2AF182" w:rsidRPr="00674E0C" w:rsidRDefault="6B2AF182" w:rsidP="00674E0C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Тимус к.</w:t>
      </w:r>
      <w:proofErr w:type="gramStart"/>
      <w:r w:rsidRPr="00674E0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sz w:val="28"/>
          <w:szCs w:val="28"/>
        </w:rPr>
        <w:t xml:space="preserve">.        </w:t>
      </w:r>
    </w:p>
    <w:p w:rsidR="6B2AF182" w:rsidRPr="00674E0C" w:rsidRDefault="6B2AF182" w:rsidP="00674E0C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ЛОР патология        </w:t>
      </w:r>
    </w:p>
    <w:p w:rsidR="6B2AF182" w:rsidRPr="00674E0C" w:rsidRDefault="6B2AF182" w:rsidP="00674E0C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Дыхательные пути и нос к.</w:t>
      </w:r>
      <w:proofErr w:type="gramStart"/>
      <w:r w:rsidRPr="00674E0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sz w:val="28"/>
          <w:szCs w:val="28"/>
        </w:rPr>
        <w:t xml:space="preserve">.        </w:t>
      </w:r>
    </w:p>
    <w:p w:rsidR="6B2AF182" w:rsidRPr="00674E0C" w:rsidRDefault="6B2AF182" w:rsidP="00674E0C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Дыхательные пути и нос - при всех воспалениях        </w:t>
      </w:r>
    </w:p>
    <w:p w:rsidR="6B2AF182" w:rsidRPr="00674E0C" w:rsidRDefault="6B2AF182" w:rsidP="00674E0C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Сердце, регуляция        </w:t>
      </w:r>
    </w:p>
    <w:p w:rsidR="6B2AF182" w:rsidRPr="00674E0C" w:rsidRDefault="6B2AF182" w:rsidP="00674E0C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Кровообращение, регуляция        </w:t>
      </w:r>
    </w:p>
    <w:p w:rsidR="6B2AF182" w:rsidRPr="00674E0C" w:rsidRDefault="6B2AF182" w:rsidP="00674E0C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Регуляция ЖКТ основная        </w:t>
      </w:r>
    </w:p>
    <w:p w:rsidR="6B2AF182" w:rsidRPr="00674E0C" w:rsidRDefault="6B2AF182" w:rsidP="00674E0C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Дисбактериоз (защитные силы в кишечнике, моторика)      </w:t>
      </w:r>
    </w:p>
    <w:p w:rsidR="6B2AF182" w:rsidRPr="00674E0C" w:rsidRDefault="6B2AF182" w:rsidP="00674E0C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Воспаление общее </w:t>
      </w:r>
      <w:proofErr w:type="spellStart"/>
      <w:r w:rsidRPr="00674E0C">
        <w:rPr>
          <w:rFonts w:ascii="Arial" w:eastAsia="Calibri" w:hAnsi="Arial" w:cs="Arial"/>
          <w:sz w:val="28"/>
          <w:szCs w:val="28"/>
        </w:rPr>
        <w:t>кч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 xml:space="preserve">        </w:t>
      </w:r>
    </w:p>
    <w:p w:rsidR="6B2AF182" w:rsidRPr="00674E0C" w:rsidRDefault="6B2AF182" w:rsidP="00674E0C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Глубокая очистка организма        </w:t>
      </w:r>
    </w:p>
    <w:p w:rsidR="6B2AF182" w:rsidRPr="00674E0C" w:rsidRDefault="6B2AF182" w:rsidP="00674E0C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Восстановление иммунитета</w:t>
      </w:r>
    </w:p>
    <w:p w:rsidR="6B2AF182" w:rsidRPr="00674E0C" w:rsidRDefault="6B2AF182" w:rsidP="6B2AF182">
      <w:p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  </w:t>
      </w:r>
    </w:p>
    <w:p w:rsidR="6B2AF182" w:rsidRPr="00674E0C" w:rsidRDefault="6B2AF182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t>Сколиоз:</w:t>
      </w:r>
    </w:p>
    <w:p w:rsidR="6B2AF182" w:rsidRPr="00674E0C" w:rsidRDefault="6B2AF182" w:rsidP="00674E0C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lastRenderedPageBreak/>
        <w:t xml:space="preserve">Остеохондроз позвоночника        </w:t>
      </w:r>
    </w:p>
    <w:p w:rsidR="6B2AF182" w:rsidRPr="00674E0C" w:rsidRDefault="6B2AF182" w:rsidP="00674E0C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Остеохондроз позвоночника распространенный        </w:t>
      </w:r>
    </w:p>
    <w:p w:rsidR="6B2AF182" w:rsidRPr="00674E0C" w:rsidRDefault="6B2AF182" w:rsidP="00674E0C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Остеохондроз шейного отдела позвоночника        </w:t>
      </w:r>
    </w:p>
    <w:p w:rsidR="6B2AF182" w:rsidRPr="00674E0C" w:rsidRDefault="6B2AF182" w:rsidP="00674E0C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Остеохондроз поясничный, люмбаго, прострел, тугоподвижность -         </w:t>
      </w:r>
    </w:p>
    <w:p w:rsidR="6B2AF182" w:rsidRPr="00674E0C" w:rsidRDefault="6B2AF182" w:rsidP="00674E0C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Остеохондроз поясничный, люмбаго, прострел, тугоподвижность –         </w:t>
      </w:r>
    </w:p>
    <w:p w:rsidR="6B2AF182" w:rsidRPr="00674E0C" w:rsidRDefault="6B2AF182" w:rsidP="00674E0C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Искривление позвоночника        </w:t>
      </w:r>
    </w:p>
    <w:p w:rsidR="6B2AF182" w:rsidRPr="00674E0C" w:rsidRDefault="6B2AF182" w:rsidP="00674E0C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Мышцы, контрольные частоты        </w:t>
      </w:r>
    </w:p>
    <w:p w:rsidR="6B2AF182" w:rsidRPr="00674E0C" w:rsidRDefault="6B2AF182" w:rsidP="00674E0C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Мышцы спины        </w:t>
      </w:r>
    </w:p>
    <w:p w:rsidR="6B2AF182" w:rsidRPr="00674E0C" w:rsidRDefault="6B2AF182" w:rsidP="00674E0C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Утомление мышц, боль        </w:t>
      </w:r>
    </w:p>
    <w:p w:rsidR="6B2AF182" w:rsidRPr="00674E0C" w:rsidRDefault="6B2AF182" w:rsidP="00674E0C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Тонизация мышц        </w:t>
      </w:r>
    </w:p>
    <w:p w:rsidR="6B2AF182" w:rsidRPr="00674E0C" w:rsidRDefault="6B2AF182" w:rsidP="00674E0C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Боль головная, </w:t>
      </w:r>
      <w:proofErr w:type="spellStart"/>
      <w:r w:rsidRPr="00674E0C">
        <w:rPr>
          <w:rFonts w:ascii="Arial" w:eastAsia="Calibri" w:hAnsi="Arial" w:cs="Arial"/>
          <w:sz w:val="28"/>
          <w:szCs w:val="28"/>
        </w:rPr>
        <w:t>вертеброгенная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 xml:space="preserve">        </w:t>
      </w:r>
    </w:p>
    <w:p w:rsidR="6B2AF182" w:rsidRPr="00674E0C" w:rsidRDefault="6B2AF182" w:rsidP="00674E0C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Усталость спины</w:t>
      </w:r>
    </w:p>
    <w:p w:rsidR="6B2AF182" w:rsidRPr="00674E0C" w:rsidRDefault="6B2AF182" w:rsidP="6B2AF182">
      <w:pPr>
        <w:rPr>
          <w:rFonts w:ascii="Arial" w:eastAsia="Calibri" w:hAnsi="Arial" w:cs="Arial"/>
          <w:sz w:val="28"/>
          <w:szCs w:val="28"/>
        </w:rPr>
      </w:pPr>
    </w:p>
    <w:p w:rsidR="6B2AF182" w:rsidRPr="00674E0C" w:rsidRDefault="6B2AF182" w:rsidP="6B2AF182">
      <w:p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  </w:t>
      </w:r>
    </w:p>
    <w:p w:rsidR="6B2AF182" w:rsidRPr="00674E0C" w:rsidRDefault="6B2AF182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t>Зрение дети: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Атеросклероз сосудов глаза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Зрительного нерва раздражение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Глаза </w:t>
      </w:r>
      <w:proofErr w:type="spellStart"/>
      <w:r w:rsidRPr="00674E0C">
        <w:rPr>
          <w:rFonts w:ascii="Arial" w:eastAsia="Calibri" w:hAnsi="Arial" w:cs="Arial"/>
          <w:sz w:val="28"/>
          <w:szCs w:val="28"/>
        </w:rPr>
        <w:t>кч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 xml:space="preserve">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Центр зрения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Кровообращение головы, нарушение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Кровообращение, дефицит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Кровообращение, застой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Кровообращение, стабилизация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Нервы, воспаление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Нервы, лечение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Нервы, восстановление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Глазные заболевания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Нарушение зрения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Мышцы глаз, спазмы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Орган зрения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Нарушение зрения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Острота зрения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Бифокальное зрение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Близорукость и дальнозоркость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Астигматизм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Конъюнктивит инфекционный        </w:t>
      </w:r>
    </w:p>
    <w:p w:rsidR="6B2AF182" w:rsidRPr="00674E0C" w:rsidRDefault="6B2AF182" w:rsidP="00674E0C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6B2AF182" w:rsidRPr="00674E0C" w:rsidRDefault="6B2AF182" w:rsidP="6B2AF182">
      <w:pPr>
        <w:rPr>
          <w:rFonts w:ascii="Arial" w:eastAsia="Calibri" w:hAnsi="Arial" w:cs="Arial"/>
          <w:sz w:val="28"/>
          <w:szCs w:val="28"/>
        </w:rPr>
      </w:pPr>
    </w:p>
    <w:p w:rsidR="6B2AF182" w:rsidRPr="00674E0C" w:rsidRDefault="6B2AF182" w:rsidP="6B2AF182">
      <w:p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  </w:t>
      </w:r>
    </w:p>
    <w:p w:rsidR="6B2AF182" w:rsidRPr="00674E0C" w:rsidRDefault="6B2AF182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t xml:space="preserve">Дизартрия </w:t>
      </w:r>
      <w:proofErr w:type="gramStart"/>
      <w:r w:rsidRPr="00674E0C">
        <w:rPr>
          <w:rFonts w:ascii="Arial" w:eastAsia="Calibri" w:hAnsi="Arial" w:cs="Arial"/>
          <w:b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b/>
          <w:sz w:val="28"/>
          <w:szCs w:val="28"/>
        </w:rPr>
        <w:t>.1: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7 чакр 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lastRenderedPageBreak/>
        <w:t xml:space="preserve">Дизартрия 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Центральная нервная система 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Центральная нервная система, регуляция 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Центральная нервная система, регуляция 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Страх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Страх невроз 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Состояние страха 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Снятие страха 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Головной мозг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Черепно-мозговые нервы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Беспокойство, зажатость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Беспокойство, напряжение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Облегчает общение и внушение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Центр речи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Седативный эффект 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Чтения расстройство, трудности при чтении 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Сосредоточение 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Способность к концентрации внимания 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Губы 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Челюсть верхняя и нижняя к.</w:t>
      </w:r>
      <w:proofErr w:type="gramStart"/>
      <w:r w:rsidRPr="00674E0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sz w:val="28"/>
          <w:szCs w:val="28"/>
        </w:rPr>
        <w:t xml:space="preserve">.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Мускулатура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Судороги мышц лица (тики) 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Спазм мышц (судорога) 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Дизартрия        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eastAsia="Calibri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Энергия и витализация</w:t>
      </w:r>
    </w:p>
    <w:p w:rsidR="6B2AF182" w:rsidRPr="00674E0C" w:rsidRDefault="6B2AF182" w:rsidP="00674E0C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Ускорение излечения</w:t>
      </w:r>
    </w:p>
    <w:p w:rsidR="6B2AF182" w:rsidRPr="00674E0C" w:rsidRDefault="6B2AF182" w:rsidP="6B2AF182">
      <w:p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  </w:t>
      </w:r>
    </w:p>
    <w:p w:rsidR="6B2AF182" w:rsidRPr="00674E0C" w:rsidRDefault="6B2AF182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t xml:space="preserve">Дизартрия </w:t>
      </w:r>
      <w:proofErr w:type="gramStart"/>
      <w:r w:rsidRPr="00674E0C">
        <w:rPr>
          <w:rFonts w:ascii="Arial" w:eastAsia="Calibri" w:hAnsi="Arial" w:cs="Arial"/>
          <w:b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b/>
          <w:sz w:val="28"/>
          <w:szCs w:val="28"/>
        </w:rPr>
        <w:t>.2: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Дизартрия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Противосудорожный эффект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Язык, онемение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Языка, паралич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Мышцы, контрольные частоты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Атаксия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Атаксия спастическая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Фобии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Таламус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Лимбическая система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Лимбический центр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Артерий закупорка, тромбоз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Кровоснабжение и поглощение кислорода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Кровоснабжение сердца, насыщение крови кислородом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Память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lastRenderedPageBreak/>
        <w:t>Центр памяти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Антиангиоспастический эффект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Антисклеротический эффект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Регуляция </w:t>
      </w:r>
      <w:proofErr w:type="spellStart"/>
      <w:r w:rsidRPr="00674E0C">
        <w:rPr>
          <w:rFonts w:ascii="Arial" w:eastAsia="Calibri" w:hAnsi="Arial" w:cs="Arial"/>
          <w:sz w:val="28"/>
          <w:szCs w:val="28"/>
        </w:rPr>
        <w:t>ликвородинамики</w:t>
      </w:r>
      <w:proofErr w:type="spellEnd"/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proofErr w:type="spellStart"/>
      <w:r w:rsidRPr="00674E0C">
        <w:rPr>
          <w:rFonts w:ascii="Arial" w:eastAsia="Calibri" w:hAnsi="Arial" w:cs="Arial"/>
          <w:sz w:val="28"/>
          <w:szCs w:val="28"/>
        </w:rPr>
        <w:t>Церебро-астенический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 xml:space="preserve"> синдром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Синдром цереброваскулярной недостаточности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Дизартрия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Нос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Дыхание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Дыхание затрудненное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Центр горла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Гортань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Почки к.</w:t>
      </w:r>
      <w:proofErr w:type="gramStart"/>
      <w:r w:rsidRPr="00674E0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sz w:val="28"/>
          <w:szCs w:val="28"/>
        </w:rPr>
        <w:t>.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Двигательный центр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Нарушение двигательной координации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6B2AF182" w:rsidRPr="00674E0C" w:rsidRDefault="6B2AF182" w:rsidP="00674E0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Антистресс (</w:t>
      </w:r>
      <w:proofErr w:type="spellStart"/>
      <w:r w:rsidRPr="00674E0C">
        <w:rPr>
          <w:rFonts w:ascii="Arial" w:eastAsia="Calibri" w:hAnsi="Arial" w:cs="Arial"/>
          <w:sz w:val="28"/>
          <w:szCs w:val="28"/>
        </w:rPr>
        <w:t>бессоница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>)</w:t>
      </w:r>
    </w:p>
    <w:p w:rsidR="6B2AF182" w:rsidRPr="00674E0C" w:rsidRDefault="6B2AF182" w:rsidP="6B2AF182">
      <w:p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  </w:t>
      </w:r>
    </w:p>
    <w:p w:rsidR="6B2AF182" w:rsidRPr="00674E0C" w:rsidRDefault="6B2AF182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t>Развитие памяти, чтения и письма: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Гортань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Нервный центр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Центр речи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Нервы, восстановление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Чтения расстройство, трудности при чтении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proofErr w:type="spellStart"/>
      <w:r w:rsidRPr="00674E0C">
        <w:rPr>
          <w:rFonts w:ascii="Arial" w:eastAsia="Calibri" w:hAnsi="Arial" w:cs="Arial"/>
          <w:sz w:val="28"/>
          <w:szCs w:val="28"/>
        </w:rPr>
        <w:t>Легастения</w:t>
      </w:r>
      <w:proofErr w:type="spellEnd"/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Развитие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Центр мышления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Письмо, трудности при письме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Счет, трудности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Память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Центр памяти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Способность к концентрации внимания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Сосредоточение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Центр речи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Центр горла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Центр исцеления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Двигательный центр</w:t>
      </w:r>
    </w:p>
    <w:p w:rsidR="6B2AF182" w:rsidRPr="00674E0C" w:rsidRDefault="6B2AF182" w:rsidP="00674E0C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Нарушение двигательной координации</w:t>
      </w:r>
    </w:p>
    <w:p w:rsidR="6B2AF182" w:rsidRPr="00674E0C" w:rsidRDefault="6B2AF182">
      <w:p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  </w:t>
      </w:r>
    </w:p>
    <w:p w:rsidR="6B2AF182" w:rsidRPr="00674E0C" w:rsidRDefault="6B2AF182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t xml:space="preserve">Нервный баланс и стимуляция работы интеллекта </w:t>
      </w:r>
      <w:proofErr w:type="gramStart"/>
      <w:r w:rsidRPr="00674E0C">
        <w:rPr>
          <w:rFonts w:ascii="Arial" w:eastAsia="Calibri" w:hAnsi="Arial" w:cs="Arial"/>
          <w:b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b/>
          <w:sz w:val="28"/>
          <w:szCs w:val="28"/>
        </w:rPr>
        <w:t>.</w:t>
      </w:r>
      <w:r w:rsidR="00674E0C" w:rsidRPr="00674E0C">
        <w:rPr>
          <w:rFonts w:ascii="Arial" w:eastAsia="Calibri" w:hAnsi="Arial" w:cs="Arial"/>
          <w:b/>
          <w:sz w:val="28"/>
          <w:szCs w:val="28"/>
        </w:rPr>
        <w:t>1</w:t>
      </w:r>
      <w:r w:rsidRPr="00674E0C">
        <w:rPr>
          <w:rFonts w:ascii="Arial" w:eastAsia="Calibri" w:hAnsi="Arial" w:cs="Arial"/>
          <w:b/>
          <w:sz w:val="28"/>
          <w:szCs w:val="28"/>
        </w:rPr>
        <w:t>: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Аппетит, отсутствие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Безрадостное состояние и беспокойство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lastRenderedPageBreak/>
        <w:t>Беспокойство, напряжение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Бодрость, недостаточная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Воля, желание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Депрессия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Депрессия неизвестной этиологии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Баланс нервной системы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Успокоение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Серьезность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Беспокойство, зажатость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Сосредоточение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Спазмы различного генеза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Страх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Страх невроз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Состояние страха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Снятие страха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Стресс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Аутоинтоксикация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Детоксикация организма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Детокс лимфы и межклеточного пространства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Дисбактериоз (защитные силы в кишечнике, моторика)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Печень, регуляция функций</w:t>
      </w:r>
    </w:p>
    <w:p w:rsidR="6B2AF182" w:rsidRPr="00674E0C" w:rsidRDefault="6B2AF182" w:rsidP="00674E0C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Стабилизация иммунной системы</w:t>
      </w:r>
    </w:p>
    <w:p w:rsidR="6B2AF182" w:rsidRPr="00674E0C" w:rsidRDefault="6B2AF182" w:rsidP="6B2AF182">
      <w:p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  </w:t>
      </w:r>
    </w:p>
    <w:p w:rsidR="6B2AF182" w:rsidRPr="00674E0C" w:rsidRDefault="6B2AF182" w:rsidP="6B2AF182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t xml:space="preserve">Нервный баланс и стимуляция работы интеллекта </w:t>
      </w:r>
      <w:proofErr w:type="gramStart"/>
      <w:r w:rsidRPr="00674E0C">
        <w:rPr>
          <w:rFonts w:ascii="Arial" w:eastAsia="Calibri" w:hAnsi="Arial" w:cs="Arial"/>
          <w:b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b/>
          <w:sz w:val="28"/>
          <w:szCs w:val="28"/>
        </w:rPr>
        <w:t>.</w:t>
      </w:r>
      <w:r w:rsidR="00674E0C" w:rsidRPr="00674E0C">
        <w:rPr>
          <w:rFonts w:ascii="Arial" w:eastAsia="Calibri" w:hAnsi="Arial" w:cs="Arial"/>
          <w:b/>
          <w:sz w:val="28"/>
          <w:szCs w:val="28"/>
        </w:rPr>
        <w:t>2</w:t>
      </w:r>
      <w:r w:rsidRPr="00674E0C">
        <w:rPr>
          <w:rFonts w:ascii="Arial" w:eastAsia="Calibri" w:hAnsi="Arial" w:cs="Arial"/>
          <w:b/>
          <w:sz w:val="28"/>
          <w:szCs w:val="28"/>
        </w:rPr>
        <w:t>: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Бодрость, недостаточная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Нервы, лечение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Безрадостное состояние и беспокойство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Антистресс (</w:t>
      </w:r>
      <w:proofErr w:type="spellStart"/>
      <w:r w:rsidRPr="00674E0C">
        <w:rPr>
          <w:rFonts w:ascii="Arial" w:eastAsia="Calibri" w:hAnsi="Arial" w:cs="Arial"/>
          <w:sz w:val="28"/>
          <w:szCs w:val="28"/>
        </w:rPr>
        <w:t>бессоница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>)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Центр памяти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Центр радости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Депрессия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Раздражение, злость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Активация иммунной системы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Восстановление иммунитета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674E0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sz w:val="28"/>
          <w:szCs w:val="28"/>
        </w:rPr>
        <w:t>.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Центр равновесия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Центр мечты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Центр ответственности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Центр храбрости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Центр творчества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Центр защиты</w:t>
      </w:r>
    </w:p>
    <w:p w:rsidR="6B2AF182" w:rsidRPr="00674E0C" w:rsidRDefault="6B2AF182" w:rsidP="00674E0C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Центр исцеления</w:t>
      </w:r>
    </w:p>
    <w:p w:rsidR="6B2AF182" w:rsidRPr="00674E0C" w:rsidRDefault="6B2AF182" w:rsidP="6B2AF182">
      <w:p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  </w:t>
      </w:r>
    </w:p>
    <w:p w:rsidR="6B2AF182" w:rsidRPr="00674E0C" w:rsidRDefault="6B2AF182" w:rsidP="6B2AF182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lastRenderedPageBreak/>
        <w:t>Гиперактивность, седативный эффект: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Активная защита баз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Жизненная энергия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Активация иммунной системы</w:t>
      </w:r>
    </w:p>
    <w:p w:rsidR="6B2AF182" w:rsidRPr="00674E0C" w:rsidRDefault="00674E0C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Семь </w:t>
      </w:r>
      <w:r w:rsidR="6B2AF182" w:rsidRPr="00674E0C">
        <w:rPr>
          <w:rFonts w:ascii="Arial" w:eastAsia="Calibri" w:hAnsi="Arial" w:cs="Arial"/>
          <w:sz w:val="28"/>
          <w:szCs w:val="28"/>
        </w:rPr>
        <w:t>чакр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674E0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sz w:val="28"/>
          <w:szCs w:val="28"/>
        </w:rPr>
        <w:t>.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Кровообращение, регуляция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Ч</w:t>
      </w:r>
      <w:r w:rsidR="00674E0C" w:rsidRPr="00674E0C">
        <w:rPr>
          <w:rFonts w:ascii="Arial" w:eastAsia="Calibri" w:hAnsi="Arial" w:cs="Arial"/>
          <w:sz w:val="28"/>
          <w:szCs w:val="28"/>
        </w:rPr>
        <w:t>астотный антидепрессант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proofErr w:type="spellStart"/>
      <w:r w:rsidRPr="00674E0C">
        <w:rPr>
          <w:rFonts w:ascii="Arial" w:eastAsia="Calibri" w:hAnsi="Arial" w:cs="Arial"/>
          <w:sz w:val="28"/>
          <w:szCs w:val="28"/>
        </w:rPr>
        <w:t>Антиоксидантный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 xml:space="preserve"> эффект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proofErr w:type="spellStart"/>
      <w:r w:rsidRPr="00674E0C">
        <w:rPr>
          <w:rFonts w:ascii="Arial" w:eastAsia="Calibri" w:hAnsi="Arial" w:cs="Arial"/>
          <w:sz w:val="28"/>
          <w:szCs w:val="28"/>
        </w:rPr>
        <w:t>Антисеротонинергический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 xml:space="preserve"> эффект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Фобии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Аппетит, регуляция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Магний дефицит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Обмен веществ, нарушение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Обновление клеток органов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Диспепсия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Регенерация клеток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Нелекарственный антидепрессант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Кислотно-щелочное равновесие, регуляция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Фосфор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Кальций/фосфор регуляция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Успокоение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Антистресс (</w:t>
      </w:r>
      <w:proofErr w:type="spellStart"/>
      <w:r w:rsidRPr="00674E0C">
        <w:rPr>
          <w:rFonts w:ascii="Arial" w:eastAsia="Calibri" w:hAnsi="Arial" w:cs="Arial"/>
          <w:sz w:val="28"/>
          <w:szCs w:val="28"/>
        </w:rPr>
        <w:t>бессоница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>)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Беспокойство, напряжение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Бодрость, недостаточная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Плаксивость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Тревожность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Седативный эффект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Регуляция эндокринной системы</w:t>
      </w:r>
    </w:p>
    <w:p w:rsidR="6B2AF182" w:rsidRPr="00674E0C" w:rsidRDefault="6B2AF182" w:rsidP="00674E0C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6B2AF182" w:rsidRPr="00674E0C" w:rsidRDefault="6B2AF182" w:rsidP="00674E0C">
      <w:pPr>
        <w:ind w:firstLine="144"/>
        <w:rPr>
          <w:rFonts w:ascii="Arial" w:hAnsi="Arial" w:cs="Arial"/>
          <w:sz w:val="28"/>
          <w:szCs w:val="28"/>
        </w:rPr>
      </w:pPr>
    </w:p>
    <w:p w:rsidR="6B2AF182" w:rsidRPr="00674E0C" w:rsidRDefault="6B2AF182" w:rsidP="00674E0C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t>Коррекция сна и хорошего настроения:</w:t>
      </w:r>
    </w:p>
    <w:p w:rsidR="6B2AF182" w:rsidRPr="00674E0C" w:rsidRDefault="6B2AF182" w:rsidP="00674E0C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Безрадостное состояние и беспокойство</w:t>
      </w:r>
    </w:p>
    <w:p w:rsidR="6B2AF182" w:rsidRPr="00674E0C" w:rsidRDefault="6B2AF182" w:rsidP="00674E0C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Беспокойство, зажатость</w:t>
      </w:r>
    </w:p>
    <w:p w:rsidR="6B2AF182" w:rsidRPr="00674E0C" w:rsidRDefault="6B2AF182" w:rsidP="00674E0C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Беспокойство, напряжение</w:t>
      </w:r>
    </w:p>
    <w:p w:rsidR="6B2AF182" w:rsidRPr="00674E0C" w:rsidRDefault="6B2AF182" w:rsidP="00674E0C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proofErr w:type="spellStart"/>
      <w:r w:rsidRPr="00674E0C">
        <w:rPr>
          <w:rFonts w:ascii="Arial" w:eastAsia="Calibri" w:hAnsi="Arial" w:cs="Arial"/>
          <w:sz w:val="28"/>
          <w:szCs w:val="28"/>
        </w:rPr>
        <w:t>Бессоница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 xml:space="preserve"> базовая</w:t>
      </w:r>
    </w:p>
    <w:p w:rsidR="6B2AF182" w:rsidRPr="00674E0C" w:rsidRDefault="6B2AF182" w:rsidP="00674E0C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Бессонница, комплексная</w:t>
      </w:r>
    </w:p>
    <w:p w:rsidR="6B2AF182" w:rsidRPr="00674E0C" w:rsidRDefault="6B2AF182" w:rsidP="00674E0C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Антистресс (</w:t>
      </w:r>
      <w:proofErr w:type="spellStart"/>
      <w:r w:rsidRPr="00674E0C">
        <w:rPr>
          <w:rFonts w:ascii="Arial" w:eastAsia="Calibri" w:hAnsi="Arial" w:cs="Arial"/>
          <w:sz w:val="28"/>
          <w:szCs w:val="28"/>
        </w:rPr>
        <w:t>бессоница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>)</w:t>
      </w:r>
    </w:p>
    <w:p w:rsidR="6B2AF182" w:rsidRPr="00674E0C" w:rsidRDefault="6B2AF182" w:rsidP="00674E0C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Плаксивость</w:t>
      </w:r>
    </w:p>
    <w:p w:rsidR="6B2AF182" w:rsidRPr="00674E0C" w:rsidRDefault="6B2AF182" w:rsidP="00674E0C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Раздражение, злость</w:t>
      </w:r>
    </w:p>
    <w:p w:rsidR="6B2AF182" w:rsidRPr="00674E0C" w:rsidRDefault="6B2AF182" w:rsidP="00674E0C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Антистресс</w:t>
      </w:r>
    </w:p>
    <w:p w:rsidR="6B2AF182" w:rsidRPr="00674E0C" w:rsidRDefault="6B2AF182" w:rsidP="00674E0C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Сон, регуляция</w:t>
      </w:r>
    </w:p>
    <w:p w:rsidR="6B2AF182" w:rsidRPr="00674E0C" w:rsidRDefault="6B2AF182" w:rsidP="00674E0C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Сон, нарушение засыпания</w:t>
      </w:r>
    </w:p>
    <w:p w:rsidR="6B2AF182" w:rsidRPr="00674E0C" w:rsidRDefault="6B2AF182" w:rsidP="00674E0C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lastRenderedPageBreak/>
        <w:t>Сон, расстройства</w:t>
      </w:r>
    </w:p>
    <w:p w:rsidR="6B2AF182" w:rsidRPr="00674E0C" w:rsidRDefault="6B2AF182" w:rsidP="00674E0C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Сон, глубокий</w:t>
      </w:r>
    </w:p>
    <w:p w:rsidR="6B2AF182" w:rsidRPr="00674E0C" w:rsidRDefault="6B2AF182" w:rsidP="6B2AF182">
      <w:p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  </w:t>
      </w:r>
    </w:p>
    <w:p w:rsidR="6B2AF182" w:rsidRPr="00674E0C" w:rsidRDefault="6B2AF182" w:rsidP="6B2AF182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t xml:space="preserve">Профилактика аллергических </w:t>
      </w:r>
      <w:proofErr w:type="gramStart"/>
      <w:r w:rsidRPr="00674E0C">
        <w:rPr>
          <w:rFonts w:ascii="Arial" w:eastAsia="Calibri" w:hAnsi="Arial" w:cs="Arial"/>
          <w:b/>
          <w:sz w:val="28"/>
          <w:szCs w:val="28"/>
        </w:rPr>
        <w:t>заболеваниях</w:t>
      </w:r>
      <w:proofErr w:type="gramEnd"/>
      <w:r w:rsidRPr="00674E0C">
        <w:rPr>
          <w:rFonts w:ascii="Arial" w:eastAsia="Calibri" w:hAnsi="Arial" w:cs="Arial"/>
          <w:b/>
          <w:sz w:val="28"/>
          <w:szCs w:val="28"/>
        </w:rPr>
        <w:t>:</w:t>
      </w:r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Аллергия</w:t>
      </w:r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Аллергические заболевания</w:t>
      </w:r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Аллергические реакции к.</w:t>
      </w:r>
      <w:proofErr w:type="gramStart"/>
      <w:r w:rsidRPr="00674E0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sz w:val="28"/>
          <w:szCs w:val="28"/>
        </w:rPr>
        <w:t>.</w:t>
      </w:r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Аллергия на пыль</w:t>
      </w:r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Аллергия пищевая</w:t>
      </w:r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proofErr w:type="spellStart"/>
      <w:r w:rsidRPr="00674E0C">
        <w:rPr>
          <w:rFonts w:ascii="Arial" w:eastAsia="Calibri" w:hAnsi="Arial" w:cs="Arial"/>
          <w:sz w:val="28"/>
          <w:szCs w:val="28"/>
        </w:rPr>
        <w:t>Аллергозы</w:t>
      </w:r>
      <w:proofErr w:type="spellEnd"/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Поллиноз (сенная лихорадка)</w:t>
      </w:r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Гиперчувствительность слизистых</w:t>
      </w:r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Антигистаминный эффект</w:t>
      </w:r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proofErr w:type="spellStart"/>
      <w:r w:rsidRPr="00674E0C">
        <w:rPr>
          <w:rFonts w:ascii="Arial" w:eastAsia="Calibri" w:hAnsi="Arial" w:cs="Arial"/>
          <w:sz w:val="28"/>
          <w:szCs w:val="28"/>
        </w:rPr>
        <w:t>Антисеротонинергический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 xml:space="preserve"> эффект</w:t>
      </w:r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Лимфа при аллергии к.</w:t>
      </w:r>
      <w:proofErr w:type="gramStart"/>
      <w:r w:rsidRPr="00674E0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sz w:val="28"/>
          <w:szCs w:val="28"/>
        </w:rPr>
        <w:t>.</w:t>
      </w:r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Воспаление слизистой оболочки</w:t>
      </w:r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Воспаление общее </w:t>
      </w:r>
      <w:proofErr w:type="spellStart"/>
      <w:r w:rsidRPr="00674E0C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Вазомоторный ринит</w:t>
      </w:r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Дыхательные пути и нос к.</w:t>
      </w:r>
      <w:proofErr w:type="gramStart"/>
      <w:r w:rsidRPr="00674E0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sz w:val="28"/>
          <w:szCs w:val="28"/>
        </w:rPr>
        <w:t>.</w:t>
      </w:r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Нос</w:t>
      </w:r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proofErr w:type="spellStart"/>
      <w:r w:rsidRPr="00674E0C">
        <w:rPr>
          <w:rFonts w:ascii="Arial" w:eastAsia="Calibri" w:hAnsi="Arial" w:cs="Arial"/>
          <w:sz w:val="28"/>
          <w:szCs w:val="28"/>
        </w:rPr>
        <w:t>Назофарингит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 xml:space="preserve"> (заложенность носа, полипы)</w:t>
      </w:r>
    </w:p>
    <w:p w:rsidR="6B2AF182" w:rsidRPr="00674E0C" w:rsidRDefault="6B2AF182" w:rsidP="00674E0C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Детокс лимфы и межклеточного пространства</w:t>
      </w:r>
    </w:p>
    <w:p w:rsidR="6B2AF182" w:rsidRPr="00674E0C" w:rsidRDefault="6B2AF182" w:rsidP="6B2AF182">
      <w:p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  </w:t>
      </w:r>
    </w:p>
    <w:p w:rsidR="6B2AF182" w:rsidRPr="00674E0C" w:rsidRDefault="6B2AF182" w:rsidP="6B2AF182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t>Бодрость и активность:</w:t>
      </w:r>
    </w:p>
    <w:p w:rsidR="6B2AF182" w:rsidRPr="00674E0C" w:rsidRDefault="6B2AF182" w:rsidP="00674E0C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Беспокойство, напряжение</w:t>
      </w:r>
    </w:p>
    <w:p w:rsidR="6B2AF182" w:rsidRPr="00674E0C" w:rsidRDefault="6B2AF182" w:rsidP="00674E0C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Страх невроз</w:t>
      </w:r>
    </w:p>
    <w:p w:rsidR="6B2AF182" w:rsidRPr="00674E0C" w:rsidRDefault="6B2AF182" w:rsidP="00674E0C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Бодрость, недостаточная</w:t>
      </w:r>
    </w:p>
    <w:p w:rsidR="6B2AF182" w:rsidRPr="00674E0C" w:rsidRDefault="6B2AF182" w:rsidP="00674E0C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Депрессия</w:t>
      </w:r>
    </w:p>
    <w:p w:rsidR="6B2AF182" w:rsidRPr="00674E0C" w:rsidRDefault="6B2AF182" w:rsidP="00674E0C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Утомление, усталость</w:t>
      </w:r>
    </w:p>
    <w:p w:rsidR="6B2AF182" w:rsidRPr="00674E0C" w:rsidRDefault="6B2AF182" w:rsidP="00674E0C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Раздражение, злость</w:t>
      </w:r>
    </w:p>
    <w:p w:rsidR="6B2AF182" w:rsidRPr="00674E0C" w:rsidRDefault="6B2AF182" w:rsidP="00674E0C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Плаксивость</w:t>
      </w:r>
    </w:p>
    <w:p w:rsidR="6B2AF182" w:rsidRPr="00674E0C" w:rsidRDefault="6B2AF182" w:rsidP="00674E0C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чакр</w:t>
      </w:r>
    </w:p>
    <w:p w:rsidR="6B2AF182" w:rsidRPr="00674E0C" w:rsidRDefault="6B2AF182" w:rsidP="00674E0C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674E0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sz w:val="28"/>
          <w:szCs w:val="28"/>
        </w:rPr>
        <w:t>.</w:t>
      </w:r>
    </w:p>
    <w:p w:rsidR="6B2AF182" w:rsidRPr="00674E0C" w:rsidRDefault="6B2AF182" w:rsidP="00674E0C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Энергия жизненная</w:t>
      </w:r>
    </w:p>
    <w:p w:rsidR="6B2AF182" w:rsidRPr="00674E0C" w:rsidRDefault="6B2AF182" w:rsidP="00674E0C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proofErr w:type="spellStart"/>
      <w:r w:rsidRPr="00674E0C">
        <w:rPr>
          <w:rFonts w:ascii="Arial" w:eastAsia="Calibri" w:hAnsi="Arial" w:cs="Arial"/>
          <w:sz w:val="28"/>
          <w:szCs w:val="28"/>
        </w:rPr>
        <w:t>Энергодающий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 xml:space="preserve"> эффект</w:t>
      </w:r>
    </w:p>
    <w:p w:rsidR="6B2AF182" w:rsidRPr="00674E0C" w:rsidRDefault="6B2AF182" w:rsidP="00674E0C">
      <w:pPr>
        <w:ind w:firstLine="144"/>
        <w:rPr>
          <w:rFonts w:ascii="Arial" w:hAnsi="Arial" w:cs="Arial"/>
          <w:sz w:val="28"/>
          <w:szCs w:val="28"/>
        </w:rPr>
      </w:pPr>
    </w:p>
    <w:p w:rsidR="6B2AF182" w:rsidRPr="00674E0C" w:rsidRDefault="6B2AF182" w:rsidP="00674E0C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t xml:space="preserve">Профилактика простуды </w:t>
      </w:r>
      <w:proofErr w:type="gramStart"/>
      <w:r w:rsidRPr="00674E0C">
        <w:rPr>
          <w:rFonts w:ascii="Arial" w:eastAsia="Calibri" w:hAnsi="Arial" w:cs="Arial"/>
          <w:b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b/>
          <w:sz w:val="28"/>
          <w:szCs w:val="28"/>
        </w:rPr>
        <w:t>.</w:t>
      </w:r>
      <w:r w:rsidR="00674E0C" w:rsidRPr="00674E0C">
        <w:rPr>
          <w:rFonts w:ascii="Arial" w:eastAsia="Calibri" w:hAnsi="Arial" w:cs="Arial"/>
          <w:b/>
          <w:sz w:val="28"/>
          <w:szCs w:val="28"/>
        </w:rPr>
        <w:t>1</w:t>
      </w:r>
      <w:r w:rsidRPr="00674E0C">
        <w:rPr>
          <w:rFonts w:ascii="Arial" w:eastAsia="Calibri" w:hAnsi="Arial" w:cs="Arial"/>
          <w:b/>
          <w:sz w:val="28"/>
          <w:szCs w:val="28"/>
        </w:rPr>
        <w:t>:</w:t>
      </w:r>
    </w:p>
    <w:p w:rsidR="6B2AF182" w:rsidRPr="00674E0C" w:rsidRDefault="6B2AF182" w:rsidP="00674E0C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Простуда общая</w:t>
      </w:r>
    </w:p>
    <w:p w:rsidR="6B2AF182" w:rsidRPr="00674E0C" w:rsidRDefault="6B2AF182" w:rsidP="00674E0C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ОРВИ</w:t>
      </w:r>
    </w:p>
    <w:p w:rsidR="6B2AF182" w:rsidRPr="00674E0C" w:rsidRDefault="6B2AF182" w:rsidP="00674E0C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Антисептик общий</w:t>
      </w:r>
    </w:p>
    <w:p w:rsidR="6B2AF182" w:rsidRPr="00674E0C" w:rsidRDefault="6B2AF182" w:rsidP="00674E0C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Инфекции (многочисленные виды)</w:t>
      </w:r>
    </w:p>
    <w:p w:rsidR="6B2AF182" w:rsidRPr="00674E0C" w:rsidRDefault="6B2AF182" w:rsidP="00674E0C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lastRenderedPageBreak/>
        <w:t>Грипп базовый</w:t>
      </w:r>
    </w:p>
    <w:p w:rsidR="6B2AF182" w:rsidRPr="00674E0C" w:rsidRDefault="6B2AF182" w:rsidP="00674E0C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Стафилок-стрептококовая инфекция</w:t>
      </w:r>
    </w:p>
    <w:p w:rsidR="6B2AF182" w:rsidRPr="00674E0C" w:rsidRDefault="6B2AF182" w:rsidP="00674E0C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6B2AF182" w:rsidRPr="00674E0C" w:rsidRDefault="6B2AF182" w:rsidP="6B2AF182">
      <w:p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  </w:t>
      </w:r>
    </w:p>
    <w:p w:rsidR="6B2AF182" w:rsidRPr="00674E0C" w:rsidRDefault="6B2AF182" w:rsidP="6B2AF182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t xml:space="preserve">Профилактика простуды </w:t>
      </w:r>
      <w:proofErr w:type="gramStart"/>
      <w:r w:rsidRPr="00674E0C">
        <w:rPr>
          <w:rFonts w:ascii="Arial" w:eastAsia="Calibri" w:hAnsi="Arial" w:cs="Arial"/>
          <w:b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b/>
          <w:sz w:val="28"/>
          <w:szCs w:val="28"/>
        </w:rPr>
        <w:t>.</w:t>
      </w:r>
      <w:r w:rsidR="00674E0C" w:rsidRPr="00674E0C">
        <w:rPr>
          <w:rFonts w:ascii="Arial" w:eastAsia="Calibri" w:hAnsi="Arial" w:cs="Arial"/>
          <w:b/>
          <w:sz w:val="28"/>
          <w:szCs w:val="28"/>
        </w:rPr>
        <w:t>2</w:t>
      </w:r>
      <w:r w:rsidRPr="00674E0C">
        <w:rPr>
          <w:rFonts w:ascii="Arial" w:eastAsia="Calibri" w:hAnsi="Arial" w:cs="Arial"/>
          <w:b/>
          <w:sz w:val="28"/>
          <w:szCs w:val="28"/>
        </w:rPr>
        <w:t>:</w:t>
      </w:r>
    </w:p>
    <w:p w:rsidR="6B2AF182" w:rsidRPr="00674E0C" w:rsidRDefault="6B2AF182" w:rsidP="00674E0C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Воспаление при ОРВИ базовая</w:t>
      </w:r>
    </w:p>
    <w:p w:rsidR="6B2AF182" w:rsidRPr="00674E0C" w:rsidRDefault="6B2AF182" w:rsidP="00674E0C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proofErr w:type="spellStart"/>
      <w:r w:rsidRPr="00674E0C">
        <w:rPr>
          <w:rFonts w:ascii="Arial" w:eastAsia="Calibri" w:hAnsi="Arial" w:cs="Arial"/>
          <w:sz w:val="28"/>
          <w:szCs w:val="28"/>
        </w:rPr>
        <w:t>Назофарингит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 xml:space="preserve"> базовый</w:t>
      </w:r>
    </w:p>
    <w:p w:rsidR="6B2AF182" w:rsidRPr="00674E0C" w:rsidRDefault="6B2AF182" w:rsidP="00674E0C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proofErr w:type="spellStart"/>
      <w:r w:rsidRPr="00674E0C">
        <w:rPr>
          <w:rFonts w:ascii="Arial" w:eastAsia="Calibri" w:hAnsi="Arial" w:cs="Arial"/>
          <w:sz w:val="28"/>
          <w:szCs w:val="28"/>
        </w:rPr>
        <w:t>Назофарингит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 xml:space="preserve"> (заложенность носа, полипы)</w:t>
      </w:r>
    </w:p>
    <w:p w:rsidR="6B2AF182" w:rsidRPr="00674E0C" w:rsidRDefault="6B2AF182" w:rsidP="00674E0C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Вазомоторный ринит</w:t>
      </w:r>
    </w:p>
    <w:p w:rsidR="6B2AF182" w:rsidRPr="00674E0C" w:rsidRDefault="6B2AF182" w:rsidP="00674E0C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Синусит</w:t>
      </w:r>
    </w:p>
    <w:p w:rsidR="6B2AF182" w:rsidRPr="00674E0C" w:rsidRDefault="6B2AF182" w:rsidP="00674E0C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Гайморит</w:t>
      </w:r>
    </w:p>
    <w:p w:rsidR="6B2AF182" w:rsidRPr="00674E0C" w:rsidRDefault="6B2AF182" w:rsidP="00674E0C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Воспаление горла</w:t>
      </w:r>
    </w:p>
    <w:p w:rsidR="6B2AF182" w:rsidRPr="00674E0C" w:rsidRDefault="6B2AF182" w:rsidP="00674E0C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Хронические заболевания горла</w:t>
      </w:r>
    </w:p>
    <w:p w:rsidR="6B2AF182" w:rsidRPr="00674E0C" w:rsidRDefault="6B2AF182" w:rsidP="00674E0C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Кашель при простудных заболеваниях</w:t>
      </w:r>
    </w:p>
    <w:p w:rsidR="6B2AF182" w:rsidRPr="00674E0C" w:rsidRDefault="6B2AF182" w:rsidP="00674E0C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6B2AF182" w:rsidRPr="00674E0C" w:rsidRDefault="6B2AF182" w:rsidP="6B2AF182">
      <w:p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  </w:t>
      </w:r>
    </w:p>
    <w:p w:rsidR="6B2AF182" w:rsidRPr="00674E0C" w:rsidRDefault="6B2AF182" w:rsidP="6B2AF182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t>Аденоиды, гланды, воспаление миндалин: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Ангина (гнойный тонзиллит)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Воспаление слизистой оболочки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Миндалины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Гипертрофия миндалин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Аденоиды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Аденоиды, </w:t>
      </w:r>
      <w:proofErr w:type="spellStart"/>
      <w:r w:rsidRPr="00674E0C">
        <w:rPr>
          <w:rFonts w:ascii="Arial" w:eastAsia="Calibri" w:hAnsi="Arial" w:cs="Arial"/>
          <w:sz w:val="28"/>
          <w:szCs w:val="28"/>
        </w:rPr>
        <w:t>аденоидит</w:t>
      </w:r>
      <w:proofErr w:type="spellEnd"/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Гиперчувствительность слизистых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Слизистая оболочка полости рта, воспаление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Нос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Придаточные пазухи носа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Воспаление горла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Тонзиллит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Фарингит острый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Лимфатические железы, воспаление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Иммунная система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Активация иммунной системы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Аутоиммунные заболевания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Лимфа к.</w:t>
      </w:r>
      <w:proofErr w:type="gramStart"/>
      <w:r w:rsidRPr="00674E0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674E0C">
        <w:rPr>
          <w:rFonts w:ascii="Arial" w:eastAsia="Calibri" w:hAnsi="Arial" w:cs="Arial"/>
          <w:sz w:val="28"/>
          <w:szCs w:val="28"/>
        </w:rPr>
        <w:t>.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Лимфосистема, управление регуляцией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Ослабление защитных сил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Плохо идущий процесс исцеления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Дренаж лимфы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Детокс при грибковой инфекции</w:t>
      </w:r>
    </w:p>
    <w:p w:rsidR="6B2AF182" w:rsidRPr="00674E0C" w:rsidRDefault="6B2AF182" w:rsidP="00674E0C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Детокс при острой инфекции</w:t>
      </w:r>
    </w:p>
    <w:p w:rsidR="6B2AF182" w:rsidRPr="00674E0C" w:rsidRDefault="6B2AF182" w:rsidP="6B2AF182">
      <w:p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  </w:t>
      </w:r>
    </w:p>
    <w:p w:rsidR="6B2AF182" w:rsidRPr="00674E0C" w:rsidRDefault="6B2AF182" w:rsidP="6B2AF182">
      <w:pPr>
        <w:rPr>
          <w:rFonts w:ascii="Arial" w:hAnsi="Arial" w:cs="Arial"/>
          <w:b/>
          <w:sz w:val="28"/>
          <w:szCs w:val="28"/>
        </w:rPr>
      </w:pPr>
      <w:r w:rsidRPr="00674E0C">
        <w:rPr>
          <w:rFonts w:ascii="Arial" w:eastAsia="Calibri" w:hAnsi="Arial" w:cs="Arial"/>
          <w:b/>
          <w:sz w:val="28"/>
          <w:szCs w:val="28"/>
        </w:rPr>
        <w:lastRenderedPageBreak/>
        <w:t>Профилактика аутизма:</w:t>
      </w:r>
    </w:p>
    <w:p w:rsidR="6B2AF182" w:rsidRPr="00674E0C" w:rsidRDefault="00674E0C" w:rsidP="00674E0C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Программа  против </w:t>
      </w:r>
      <w:proofErr w:type="spellStart"/>
      <w:r w:rsidRPr="00674E0C">
        <w:rPr>
          <w:rFonts w:ascii="Arial" w:eastAsia="Calibri" w:hAnsi="Arial" w:cs="Arial"/>
          <w:sz w:val="28"/>
          <w:szCs w:val="28"/>
        </w:rPr>
        <w:t>кандид</w:t>
      </w:r>
      <w:proofErr w:type="spellEnd"/>
    </w:p>
    <w:p w:rsidR="6B2AF182" w:rsidRPr="00674E0C" w:rsidRDefault="00674E0C" w:rsidP="00674E0C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Нормализация  мозгового кровообращения</w:t>
      </w:r>
    </w:p>
    <w:p w:rsidR="6B2AF182" w:rsidRPr="00674E0C" w:rsidRDefault="00674E0C" w:rsidP="00674E0C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Восстановление  памяти, интеллекта и интуиции</w:t>
      </w:r>
    </w:p>
    <w:p w:rsidR="6B2AF182" w:rsidRPr="00674E0C" w:rsidRDefault="00674E0C" w:rsidP="00674E0C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Шейный  </w:t>
      </w:r>
      <w:proofErr w:type="spellStart"/>
      <w:r w:rsidRPr="00674E0C">
        <w:rPr>
          <w:rFonts w:ascii="Arial" w:eastAsia="Calibri" w:hAnsi="Arial" w:cs="Arial"/>
          <w:sz w:val="28"/>
          <w:szCs w:val="28"/>
        </w:rPr>
        <w:t>остеохондроз</w:t>
      </w:r>
      <w:proofErr w:type="gramStart"/>
      <w:r w:rsidRPr="00674E0C">
        <w:rPr>
          <w:rFonts w:ascii="Arial" w:eastAsia="Calibri" w:hAnsi="Arial" w:cs="Arial"/>
          <w:sz w:val="28"/>
          <w:szCs w:val="28"/>
        </w:rPr>
        <w:t>,г</w:t>
      </w:r>
      <w:proofErr w:type="gramEnd"/>
      <w:r w:rsidRPr="00674E0C">
        <w:rPr>
          <w:rFonts w:ascii="Arial" w:eastAsia="Calibri" w:hAnsi="Arial" w:cs="Arial"/>
          <w:sz w:val="28"/>
          <w:szCs w:val="28"/>
        </w:rPr>
        <w:t>оловокружение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 xml:space="preserve"> и мозговой кровоток</w:t>
      </w:r>
    </w:p>
    <w:p w:rsidR="6B2AF182" w:rsidRPr="00674E0C" w:rsidRDefault="00674E0C" w:rsidP="00674E0C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Восстановление  нервной системы</w:t>
      </w:r>
    </w:p>
    <w:p w:rsidR="6B2AF182" w:rsidRPr="00674E0C" w:rsidRDefault="00674E0C" w:rsidP="00674E0C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Нормализация  внутричерепного давления</w:t>
      </w:r>
    </w:p>
    <w:p w:rsidR="6B2AF182" w:rsidRPr="00674E0C" w:rsidRDefault="00674E0C" w:rsidP="00674E0C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Частотный  антидепрессант</w:t>
      </w:r>
    </w:p>
    <w:p w:rsidR="6B2AF182" w:rsidRPr="00674E0C" w:rsidRDefault="00674E0C" w:rsidP="00674E0C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Восстановление  нарушенных функций мозга и цнс</w:t>
      </w:r>
    </w:p>
    <w:p w:rsidR="6B2AF182" w:rsidRPr="00674E0C" w:rsidRDefault="00674E0C" w:rsidP="00674E0C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674E0C">
        <w:rPr>
          <w:rFonts w:ascii="Arial" w:eastAsia="Calibri" w:hAnsi="Arial" w:cs="Arial"/>
          <w:sz w:val="28"/>
          <w:szCs w:val="28"/>
        </w:rPr>
        <w:t>Противопаразитарный  бластер общий</w:t>
      </w:r>
    </w:p>
    <w:p w:rsidR="6B2AF182" w:rsidRPr="00674E0C" w:rsidRDefault="00674E0C" w:rsidP="00674E0C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674E0C">
        <w:rPr>
          <w:rFonts w:ascii="Arial" w:eastAsia="Calibri" w:hAnsi="Arial" w:cs="Arial"/>
          <w:sz w:val="28"/>
          <w:szCs w:val="28"/>
        </w:rPr>
        <w:t xml:space="preserve">Выведение  </w:t>
      </w:r>
      <w:proofErr w:type="spellStart"/>
      <w:r w:rsidRPr="00674E0C">
        <w:rPr>
          <w:rFonts w:ascii="Arial" w:eastAsia="Calibri" w:hAnsi="Arial" w:cs="Arial"/>
          <w:sz w:val="28"/>
          <w:szCs w:val="28"/>
        </w:rPr>
        <w:t>ксенобиотиков</w:t>
      </w:r>
      <w:proofErr w:type="spellEnd"/>
      <w:r w:rsidRPr="00674E0C">
        <w:rPr>
          <w:rFonts w:ascii="Arial" w:eastAsia="Calibri" w:hAnsi="Arial" w:cs="Arial"/>
          <w:sz w:val="28"/>
          <w:szCs w:val="28"/>
        </w:rPr>
        <w:t xml:space="preserve"> и ртути</w:t>
      </w:r>
    </w:p>
    <w:p w:rsidR="6B2AF182" w:rsidRPr="00674E0C" w:rsidRDefault="6B2AF182" w:rsidP="6B2AF182">
      <w:pPr>
        <w:rPr>
          <w:rFonts w:ascii="Arial" w:eastAsia="Calibri" w:hAnsi="Arial" w:cs="Arial"/>
        </w:rPr>
      </w:pPr>
    </w:p>
    <w:sectPr w:rsidR="6B2AF182" w:rsidRPr="00674E0C" w:rsidSect="00674E0C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3A"/>
    <w:multiLevelType w:val="hybridMultilevel"/>
    <w:tmpl w:val="935C9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B08F1"/>
    <w:multiLevelType w:val="hybridMultilevel"/>
    <w:tmpl w:val="5C640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D009F"/>
    <w:multiLevelType w:val="hybridMultilevel"/>
    <w:tmpl w:val="033C7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B1122"/>
    <w:multiLevelType w:val="hybridMultilevel"/>
    <w:tmpl w:val="D2C45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705D9"/>
    <w:multiLevelType w:val="hybridMultilevel"/>
    <w:tmpl w:val="FE907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098D"/>
    <w:multiLevelType w:val="hybridMultilevel"/>
    <w:tmpl w:val="19A29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E75D7"/>
    <w:multiLevelType w:val="hybridMultilevel"/>
    <w:tmpl w:val="0BCA8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121F4"/>
    <w:multiLevelType w:val="hybridMultilevel"/>
    <w:tmpl w:val="8F96F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509E0"/>
    <w:multiLevelType w:val="hybridMultilevel"/>
    <w:tmpl w:val="182CB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1EB3"/>
    <w:multiLevelType w:val="hybridMultilevel"/>
    <w:tmpl w:val="D2C45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13B03"/>
    <w:multiLevelType w:val="hybridMultilevel"/>
    <w:tmpl w:val="518A8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35BE1"/>
    <w:multiLevelType w:val="hybridMultilevel"/>
    <w:tmpl w:val="FF92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E1F9C"/>
    <w:multiLevelType w:val="hybridMultilevel"/>
    <w:tmpl w:val="D61A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E27B6"/>
    <w:multiLevelType w:val="hybridMultilevel"/>
    <w:tmpl w:val="3FBA3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B1E34"/>
    <w:multiLevelType w:val="hybridMultilevel"/>
    <w:tmpl w:val="BDF27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509EA"/>
    <w:multiLevelType w:val="hybridMultilevel"/>
    <w:tmpl w:val="033C7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06CF0"/>
    <w:multiLevelType w:val="hybridMultilevel"/>
    <w:tmpl w:val="241CC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12"/>
  </w:num>
  <w:num w:numId="5">
    <w:abstractNumId w:val="10"/>
  </w:num>
  <w:num w:numId="6">
    <w:abstractNumId w:val="13"/>
  </w:num>
  <w:num w:numId="7">
    <w:abstractNumId w:val="4"/>
  </w:num>
  <w:num w:numId="8">
    <w:abstractNumId w:val="5"/>
  </w:num>
  <w:num w:numId="9">
    <w:abstractNumId w:val="8"/>
  </w:num>
  <w:num w:numId="10">
    <w:abstractNumId w:val="15"/>
  </w:num>
  <w:num w:numId="11">
    <w:abstractNumId w:val="2"/>
  </w:num>
  <w:num w:numId="12">
    <w:abstractNumId w:val="0"/>
  </w:num>
  <w:num w:numId="13">
    <w:abstractNumId w:val="3"/>
  </w:num>
  <w:num w:numId="14">
    <w:abstractNumId w:val="9"/>
  </w:num>
  <w:num w:numId="15">
    <w:abstractNumId w:val="11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15DB4678"/>
    <w:rsid w:val="00674E0C"/>
    <w:rsid w:val="00B73319"/>
    <w:rsid w:val="15DB4678"/>
    <w:rsid w:val="6B2AF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1186</Words>
  <Characters>6766</Characters>
  <Application>Microsoft Office Word</Application>
  <DocSecurity>0</DocSecurity>
  <Lines>56</Lines>
  <Paragraphs>15</Paragraphs>
  <ScaleCrop>false</ScaleCrop>
  <Company>Microsoft</Company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HP</cp:lastModifiedBy>
  <cp:revision>2</cp:revision>
  <dcterms:created xsi:type="dcterms:W3CDTF">2020-01-14T16:44:00Z</dcterms:created>
  <dcterms:modified xsi:type="dcterms:W3CDTF">2020-01-14T16:44:00Z</dcterms:modified>
</cp:coreProperties>
</file>