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6FACE0E0" w:rsidRPr="00125B6F" w:rsidRDefault="00125B6F" w:rsidP="006A7B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Состав Базы комплексов </w:t>
      </w:r>
      <w:r w:rsidR="6FACE0E0" w:rsidRPr="00125B6F">
        <w:rPr>
          <w:rFonts w:ascii="Times New Roman" w:eastAsia="Calibri" w:hAnsi="Times New Roman" w:cs="Times New Roman"/>
          <w:b/>
          <w:sz w:val="32"/>
          <w:szCs w:val="32"/>
        </w:rPr>
        <w:t>Молодая мама:</w:t>
      </w:r>
    </w:p>
    <w:p w:rsidR="6FACE0E0" w:rsidRPr="00125B6F" w:rsidRDefault="6FACE0E0" w:rsidP="6FACE0E0">
      <w:pPr>
        <w:rPr>
          <w:rFonts w:ascii="Times New Roman" w:eastAsia="Calibri" w:hAnsi="Times New Roman" w:cs="Times New Roman"/>
          <w:sz w:val="32"/>
          <w:szCs w:val="32"/>
        </w:rPr>
      </w:pPr>
    </w:p>
    <w:p w:rsidR="6FACE0E0" w:rsidRPr="00125B6F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125B6F">
        <w:rPr>
          <w:rFonts w:ascii="Times New Roman" w:eastAsia="Calibri" w:hAnsi="Times New Roman" w:cs="Times New Roman"/>
          <w:b/>
          <w:sz w:val="32"/>
          <w:szCs w:val="32"/>
        </w:rPr>
        <w:t>Профилактика желтухи:</w:t>
      </w:r>
    </w:p>
    <w:p w:rsidR="6FACE0E0" w:rsidRPr="00125B6F" w:rsidRDefault="6FACE0E0" w:rsidP="00125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Регуляция ЖКТ</w:t>
      </w:r>
    </w:p>
    <w:p w:rsidR="6FACE0E0" w:rsidRPr="00125B6F" w:rsidRDefault="6FACE0E0" w:rsidP="00125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Детокс лимфы и межклеточного пространства</w:t>
      </w:r>
    </w:p>
    <w:p w:rsidR="6FACE0E0" w:rsidRPr="00125B6F" w:rsidRDefault="6FACE0E0" w:rsidP="00125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Кислотно-щелочное равновесие, регуляция</w:t>
      </w:r>
    </w:p>
    <w:p w:rsidR="6FACE0E0" w:rsidRPr="00125B6F" w:rsidRDefault="6FACE0E0" w:rsidP="00125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Детоксикация организма</w:t>
      </w:r>
    </w:p>
    <w:p w:rsidR="6FACE0E0" w:rsidRPr="00125B6F" w:rsidRDefault="6FACE0E0" w:rsidP="00125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Детокс лимфы и межклеточного пространства</w:t>
      </w:r>
    </w:p>
    <w:p w:rsidR="6FACE0E0" w:rsidRPr="00125B6F" w:rsidRDefault="6FACE0E0" w:rsidP="00125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Очистка крови и плазмы</w:t>
      </w:r>
    </w:p>
    <w:p w:rsidR="6FACE0E0" w:rsidRPr="00125B6F" w:rsidRDefault="6FACE0E0" w:rsidP="00125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Желчь, регуляция</w:t>
      </w:r>
    </w:p>
    <w:p w:rsidR="6FACE0E0" w:rsidRPr="00125B6F" w:rsidRDefault="6FACE0E0" w:rsidP="00125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Поддержка печени</w:t>
      </w:r>
    </w:p>
    <w:p w:rsidR="6FACE0E0" w:rsidRPr="00125B6F" w:rsidRDefault="6FACE0E0" w:rsidP="00125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Билирубин</w:t>
      </w:r>
    </w:p>
    <w:p w:rsidR="6FACE0E0" w:rsidRPr="00125B6F" w:rsidRDefault="6FACE0E0" w:rsidP="00125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Гепатогенный синдром</w:t>
      </w:r>
    </w:p>
    <w:p w:rsidR="6FACE0E0" w:rsidRPr="00125B6F" w:rsidRDefault="6FACE0E0" w:rsidP="00125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Желтуха</w:t>
      </w:r>
    </w:p>
    <w:p w:rsidR="6FACE0E0" w:rsidRPr="00125B6F" w:rsidRDefault="6FACE0E0" w:rsidP="00125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Регуляция гепатобилиарной системы</w:t>
      </w:r>
    </w:p>
    <w:p w:rsidR="6FACE0E0" w:rsidRPr="00125B6F" w:rsidRDefault="6FACE0E0" w:rsidP="00125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Печень, регуляция функций</w:t>
      </w:r>
    </w:p>
    <w:p w:rsidR="6FACE0E0" w:rsidRPr="00125B6F" w:rsidRDefault="6FACE0E0" w:rsidP="00125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Активация функции печени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125B6F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125B6F">
        <w:rPr>
          <w:rFonts w:ascii="Times New Roman" w:eastAsia="Calibri" w:hAnsi="Times New Roman" w:cs="Times New Roman"/>
          <w:b/>
          <w:sz w:val="32"/>
          <w:szCs w:val="32"/>
        </w:rPr>
        <w:t>Пищеварение новорожденных: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Регуляция ЖКТ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12-ти перстная кишка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Метеоризм (вздутие живота)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Пищеварительный тракт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Синдром раздраженного кишечника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Антиспастический эффект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Панкреатит (воспаление поджелудочной железы)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Кислотно-щелочное равновесие, регуляция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Желудок ферменты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Спазмолитический эффект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Колики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Метеоризм (вздутие живота)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Кишечник, защитные силы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Поджелудочная железа к.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125B6F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Поджелудочная железа, регуляция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Панкреатит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25B6F">
        <w:rPr>
          <w:rFonts w:ascii="Times New Roman" w:eastAsia="Calibri" w:hAnsi="Times New Roman" w:cs="Times New Roman"/>
          <w:sz w:val="32"/>
          <w:szCs w:val="32"/>
        </w:rPr>
        <w:t>Панкреатопатия</w:t>
      </w:r>
      <w:proofErr w:type="spellEnd"/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Тонкий кишечник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lastRenderedPageBreak/>
        <w:t>Желудочно-кишечный тракт к.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125B6F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Метеоризм (вздутие живота)</w:t>
      </w:r>
    </w:p>
    <w:p w:rsidR="6FACE0E0" w:rsidRPr="00125B6F" w:rsidRDefault="6FACE0E0" w:rsidP="00125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Регуляция гепатобилиарной системы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125B6F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125B6F">
        <w:rPr>
          <w:rFonts w:ascii="Times New Roman" w:eastAsia="Calibri" w:hAnsi="Times New Roman" w:cs="Times New Roman"/>
          <w:b/>
          <w:sz w:val="32"/>
          <w:szCs w:val="32"/>
        </w:rPr>
        <w:t>Колики:</w:t>
      </w:r>
    </w:p>
    <w:p w:rsidR="6FACE0E0" w:rsidRPr="00125B6F" w:rsidRDefault="6FACE0E0" w:rsidP="00125B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Регуляция ЖКТ</w:t>
      </w:r>
    </w:p>
    <w:p w:rsidR="6FACE0E0" w:rsidRPr="00125B6F" w:rsidRDefault="6FACE0E0" w:rsidP="00125B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Метеоризм (вздутие живота)</w:t>
      </w:r>
    </w:p>
    <w:p w:rsidR="6FACE0E0" w:rsidRPr="00125B6F" w:rsidRDefault="6FACE0E0" w:rsidP="00125B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Дисбактериоз</w:t>
      </w:r>
    </w:p>
    <w:p w:rsidR="6FACE0E0" w:rsidRPr="00125B6F" w:rsidRDefault="6FACE0E0" w:rsidP="00125B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Желудочно-кишечный тракт к.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125B6F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00125B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Кишечник, защитные силы</w:t>
      </w:r>
    </w:p>
    <w:p w:rsidR="6FACE0E0" w:rsidRPr="00125B6F" w:rsidRDefault="6FACE0E0" w:rsidP="00125B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Пищеварительный тракт</w:t>
      </w:r>
    </w:p>
    <w:p w:rsidR="6FACE0E0" w:rsidRPr="00125B6F" w:rsidRDefault="6FACE0E0" w:rsidP="00125B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Тонкий кишечник</w:t>
      </w:r>
    </w:p>
    <w:p w:rsidR="6FACE0E0" w:rsidRPr="00125B6F" w:rsidRDefault="6FACE0E0" w:rsidP="00125B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Центр пищеварения</w:t>
      </w:r>
    </w:p>
    <w:p w:rsidR="6FACE0E0" w:rsidRPr="00125B6F" w:rsidRDefault="6FACE0E0" w:rsidP="00125B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Колики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125B6F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125B6F">
        <w:rPr>
          <w:rFonts w:ascii="Times New Roman" w:eastAsia="Calibri" w:hAnsi="Times New Roman" w:cs="Times New Roman"/>
          <w:b/>
          <w:sz w:val="32"/>
          <w:szCs w:val="32"/>
        </w:rPr>
        <w:t>Беспокойный ребёнок: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Безрадостное состояние и беспокойство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Седативный эффект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Сон, нарушение засыпания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Сон, расстройства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Сон, регуляция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Сон, глубокий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Центральная нервная система, регуляция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Беспокойство, зажатость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Спазмолитический эффект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Колики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Метеоризм (вздутие живота)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Регуляция ЖКТ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Кровообращение головы, улучшение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Кровообращение к.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125B6F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Регуляция кровообращения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Успокоение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Нейротропный эффект</w:t>
      </w:r>
    </w:p>
    <w:p w:rsidR="6FACE0E0" w:rsidRPr="00125B6F" w:rsidRDefault="6FACE0E0" w:rsidP="00125B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Трофика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00125B6F" w:rsidRDefault="00125B6F" w:rsidP="6FACE0E0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6FACE0E0" w:rsidRPr="00125B6F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125B6F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Гипертонус мышц у новорожденных:</w:t>
      </w:r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Кровообращение, регуляция</w:t>
      </w:r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Кровообращение головы, улучшение</w:t>
      </w:r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Кровообращение к.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125B6F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Нейротропный эффект</w:t>
      </w:r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Мышцы ригидные, 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базовая</w:t>
      </w:r>
      <w:proofErr w:type="gramEnd"/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Мускулатура </w:t>
      </w:r>
      <w:proofErr w:type="spellStart"/>
      <w:r w:rsidRPr="00125B6F">
        <w:rPr>
          <w:rFonts w:ascii="Times New Roman" w:eastAsia="Calibri" w:hAnsi="Times New Roman" w:cs="Times New Roman"/>
          <w:sz w:val="32"/>
          <w:szCs w:val="32"/>
        </w:rPr>
        <w:t>кч</w:t>
      </w:r>
      <w:proofErr w:type="spellEnd"/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Мышцы </w:t>
      </w:r>
      <w:proofErr w:type="spellStart"/>
      <w:r w:rsidRPr="00125B6F">
        <w:rPr>
          <w:rFonts w:ascii="Times New Roman" w:eastAsia="Calibri" w:hAnsi="Times New Roman" w:cs="Times New Roman"/>
          <w:sz w:val="32"/>
          <w:szCs w:val="32"/>
        </w:rPr>
        <w:t>кч</w:t>
      </w:r>
      <w:proofErr w:type="spellEnd"/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Трофика</w:t>
      </w:r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Спазм мышц</w:t>
      </w:r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Спазмолитический эффект</w:t>
      </w:r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Нервы </w:t>
      </w:r>
      <w:proofErr w:type="spellStart"/>
      <w:r w:rsidRPr="00125B6F">
        <w:rPr>
          <w:rFonts w:ascii="Times New Roman" w:eastAsia="Calibri" w:hAnsi="Times New Roman" w:cs="Times New Roman"/>
          <w:sz w:val="32"/>
          <w:szCs w:val="32"/>
        </w:rPr>
        <w:t>кч</w:t>
      </w:r>
      <w:proofErr w:type="spellEnd"/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Нервы, воспаление</w:t>
      </w:r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Нервные проблемы к.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125B6F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Мышцы ригидные, 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базовая</w:t>
      </w:r>
      <w:proofErr w:type="gramEnd"/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Мышцы ригидные, 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вторичная</w:t>
      </w:r>
      <w:proofErr w:type="gramEnd"/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Мышцы, расслабление</w:t>
      </w:r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Центральная нервная система, регуляция</w:t>
      </w:r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Нервный центр</w:t>
      </w:r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Периферическая нервная система</w:t>
      </w:r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Регенерация</w:t>
      </w:r>
    </w:p>
    <w:p w:rsidR="6FACE0E0" w:rsidRPr="00125B6F" w:rsidRDefault="6FACE0E0" w:rsidP="00125B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Развитие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125B6F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125B6F">
        <w:rPr>
          <w:rFonts w:ascii="Times New Roman" w:eastAsia="Calibri" w:hAnsi="Times New Roman" w:cs="Times New Roman"/>
          <w:b/>
          <w:sz w:val="32"/>
          <w:szCs w:val="32"/>
        </w:rPr>
        <w:t>Гипотония мышц у новорожденных:</w:t>
      </w:r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Регуляция кровообращения</w:t>
      </w:r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Н</w:t>
      </w:r>
      <w:r w:rsidR="00125B6F" w:rsidRPr="00125B6F">
        <w:rPr>
          <w:rFonts w:ascii="Times New Roman" w:eastAsia="Calibri" w:hAnsi="Times New Roman" w:cs="Times New Roman"/>
          <w:sz w:val="32"/>
          <w:szCs w:val="32"/>
        </w:rPr>
        <w:t>ормализация мозгового кровообращения</w:t>
      </w:r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Нейротропный эффект</w:t>
      </w:r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Кровообращение к.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125B6F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Кровообращение местное</w:t>
      </w:r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Атрофия мышц</w:t>
      </w:r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Мускулатура</w:t>
      </w:r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Мускулатура </w:t>
      </w:r>
      <w:proofErr w:type="spellStart"/>
      <w:r w:rsidRPr="00125B6F">
        <w:rPr>
          <w:rFonts w:ascii="Times New Roman" w:eastAsia="Calibri" w:hAnsi="Times New Roman" w:cs="Times New Roman"/>
          <w:sz w:val="32"/>
          <w:szCs w:val="32"/>
        </w:rPr>
        <w:t>кч</w:t>
      </w:r>
      <w:proofErr w:type="spellEnd"/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Мышцы </w:t>
      </w:r>
      <w:proofErr w:type="spellStart"/>
      <w:r w:rsidRPr="00125B6F">
        <w:rPr>
          <w:rFonts w:ascii="Times New Roman" w:eastAsia="Calibri" w:hAnsi="Times New Roman" w:cs="Times New Roman"/>
          <w:sz w:val="32"/>
          <w:szCs w:val="32"/>
        </w:rPr>
        <w:t>кч</w:t>
      </w:r>
      <w:proofErr w:type="spellEnd"/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Трофика</w:t>
      </w:r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Нервные проблемы к.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125B6F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Нервы </w:t>
      </w:r>
      <w:proofErr w:type="spellStart"/>
      <w:r w:rsidRPr="00125B6F">
        <w:rPr>
          <w:rFonts w:ascii="Times New Roman" w:eastAsia="Calibri" w:hAnsi="Times New Roman" w:cs="Times New Roman"/>
          <w:sz w:val="32"/>
          <w:szCs w:val="32"/>
        </w:rPr>
        <w:t>кч</w:t>
      </w:r>
      <w:proofErr w:type="spellEnd"/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Нервы, воспаление</w:t>
      </w:r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Паралич вялый</w:t>
      </w:r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lastRenderedPageBreak/>
        <w:t>Центральная нервная система, регуляция</w:t>
      </w:r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Периферическая нервная система</w:t>
      </w:r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Черепно-мозговые нервы</w:t>
      </w:r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Нарушение двигательной координации</w:t>
      </w:r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Регенерация</w:t>
      </w:r>
    </w:p>
    <w:p w:rsidR="6FACE0E0" w:rsidRPr="00125B6F" w:rsidRDefault="6FACE0E0" w:rsidP="00125B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Развитие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125B6F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125B6F">
        <w:rPr>
          <w:rFonts w:ascii="Times New Roman" w:eastAsia="Calibri" w:hAnsi="Times New Roman" w:cs="Times New Roman"/>
          <w:b/>
          <w:sz w:val="32"/>
          <w:szCs w:val="32"/>
        </w:rPr>
        <w:t>Кривошея:</w:t>
      </w:r>
    </w:p>
    <w:p w:rsidR="6FACE0E0" w:rsidRPr="00125B6F" w:rsidRDefault="6FACE0E0" w:rsidP="00125B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Мускулатура </w:t>
      </w:r>
      <w:proofErr w:type="spellStart"/>
      <w:r w:rsidRPr="00125B6F">
        <w:rPr>
          <w:rFonts w:ascii="Times New Roman" w:eastAsia="Calibri" w:hAnsi="Times New Roman" w:cs="Times New Roman"/>
          <w:sz w:val="32"/>
          <w:szCs w:val="32"/>
        </w:rPr>
        <w:t>кч</w:t>
      </w:r>
      <w:proofErr w:type="spellEnd"/>
    </w:p>
    <w:p w:rsidR="6FACE0E0" w:rsidRPr="00125B6F" w:rsidRDefault="6FACE0E0" w:rsidP="00125B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Мышцы </w:t>
      </w:r>
      <w:proofErr w:type="spellStart"/>
      <w:r w:rsidRPr="00125B6F">
        <w:rPr>
          <w:rFonts w:ascii="Times New Roman" w:eastAsia="Calibri" w:hAnsi="Times New Roman" w:cs="Times New Roman"/>
          <w:sz w:val="32"/>
          <w:szCs w:val="32"/>
        </w:rPr>
        <w:t>кч</w:t>
      </w:r>
      <w:proofErr w:type="spellEnd"/>
    </w:p>
    <w:p w:rsidR="6FACE0E0" w:rsidRPr="00125B6F" w:rsidRDefault="6FACE0E0" w:rsidP="00125B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Регуляция кровообращения</w:t>
      </w:r>
    </w:p>
    <w:p w:rsidR="6FACE0E0" w:rsidRPr="00125B6F" w:rsidRDefault="6FACE0E0" w:rsidP="00125B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Кровообращение к.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125B6F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00125B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Кривошея</w:t>
      </w:r>
    </w:p>
    <w:p w:rsidR="6FACE0E0" w:rsidRPr="00125B6F" w:rsidRDefault="6FACE0E0" w:rsidP="00125B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Кровообращение местное</w:t>
      </w:r>
    </w:p>
    <w:p w:rsidR="6FACE0E0" w:rsidRPr="00125B6F" w:rsidRDefault="6FACE0E0" w:rsidP="00125B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Трофика</w:t>
      </w:r>
    </w:p>
    <w:p w:rsidR="6FACE0E0" w:rsidRPr="00125B6F" w:rsidRDefault="6FACE0E0" w:rsidP="00125B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Спазм мышц</w:t>
      </w:r>
    </w:p>
    <w:p w:rsidR="6FACE0E0" w:rsidRPr="00125B6F" w:rsidRDefault="6FACE0E0" w:rsidP="00125B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Спазмолитический эффект</w:t>
      </w:r>
    </w:p>
    <w:p w:rsidR="6FACE0E0" w:rsidRPr="00125B6F" w:rsidRDefault="6FACE0E0" w:rsidP="00125B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Мышцы шеи, ригидность</w:t>
      </w:r>
    </w:p>
    <w:p w:rsidR="6FACE0E0" w:rsidRPr="00125B6F" w:rsidRDefault="6FACE0E0" w:rsidP="00125B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Кривошея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125B6F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125B6F">
        <w:rPr>
          <w:rFonts w:ascii="Times New Roman" w:eastAsia="Calibri" w:hAnsi="Times New Roman" w:cs="Times New Roman"/>
          <w:b/>
          <w:sz w:val="32"/>
          <w:szCs w:val="32"/>
        </w:rPr>
        <w:t>Прорезование зубов:</w:t>
      </w:r>
    </w:p>
    <w:p w:rsidR="6FACE0E0" w:rsidRPr="00125B6F" w:rsidRDefault="6FACE0E0" w:rsidP="00125B6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Зубная боль, давящая    </w:t>
      </w:r>
    </w:p>
    <w:p w:rsidR="6FACE0E0" w:rsidRPr="00125B6F" w:rsidRDefault="6FACE0E0" w:rsidP="00125B6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Зубы</w:t>
      </w:r>
    </w:p>
    <w:p w:rsidR="6FACE0E0" w:rsidRPr="00125B6F" w:rsidRDefault="6FACE0E0" w:rsidP="00125B6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Десна, воспаление</w:t>
      </w:r>
    </w:p>
    <w:p w:rsidR="6FACE0E0" w:rsidRPr="00125B6F" w:rsidRDefault="6FACE0E0" w:rsidP="00125B6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Слизистая оболочка полости рта, воспаление</w:t>
      </w:r>
    </w:p>
    <w:p w:rsidR="6FACE0E0" w:rsidRPr="00125B6F" w:rsidRDefault="6FACE0E0" w:rsidP="00125B6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Челюсть верхняя и нижняя к.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125B6F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00125B6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Беспокойство, напряжение</w:t>
      </w:r>
    </w:p>
    <w:p w:rsidR="6FACE0E0" w:rsidRPr="00125B6F" w:rsidRDefault="6FACE0E0" w:rsidP="00125B6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Десна, воспаление </w:t>
      </w:r>
    </w:p>
    <w:p w:rsidR="6FACE0E0" w:rsidRPr="00125B6F" w:rsidRDefault="6FACE0E0" w:rsidP="00125B6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Зубные инфекции, 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комплексная</w:t>
      </w:r>
      <w:proofErr w:type="gramEnd"/>
    </w:p>
    <w:p w:rsidR="6FACE0E0" w:rsidRPr="00125B6F" w:rsidRDefault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125B6F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125B6F">
        <w:rPr>
          <w:rFonts w:ascii="Times New Roman" w:eastAsia="Calibri" w:hAnsi="Times New Roman" w:cs="Times New Roman"/>
          <w:b/>
          <w:sz w:val="32"/>
          <w:szCs w:val="32"/>
        </w:rPr>
        <w:t>Диатез у новорожденных: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Регуляция ЖКТ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Желудок ферменты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Тонкий кишечник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Противовоспалительный эффект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lastRenderedPageBreak/>
        <w:t>Перистальтика, моторика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Дисбактериоз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Поджелудочная железа к.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125B6F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Панкреатит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Ферментопатия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Поджелудочная железа, регуляция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Дисбактериоз (грибки)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Аллергические заболевания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Аллергия базовая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Аллергические реакции к.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125B6F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Лимфа при аллергии к.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125B6F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Аллергия пищевая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25B6F">
        <w:rPr>
          <w:rFonts w:ascii="Times New Roman" w:eastAsia="Calibri" w:hAnsi="Times New Roman" w:cs="Times New Roman"/>
          <w:sz w:val="32"/>
          <w:szCs w:val="32"/>
        </w:rPr>
        <w:t>Аллергозы</w:t>
      </w:r>
      <w:proofErr w:type="spellEnd"/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Аллергия базовая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Гиперчувствительность слизистых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Аллергический дерматит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Аллергия кожная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Кожа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Кожная сыпь, неясной этиологии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Обновление клеток кожи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Кожа, регуляция функции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Кожа, регуляция иммунных и защитных функций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Антигистаминный эффект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Детокс лимфы и межклеточного пространства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Очистка крови и плазмы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Иммунная система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Восстановление иммунитета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Почки, регуляция и очистка</w:t>
      </w:r>
    </w:p>
    <w:p w:rsidR="6FACE0E0" w:rsidRPr="00125B6F" w:rsidRDefault="6FACE0E0" w:rsidP="00125B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Глубокая очистка организма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125B6F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125B6F">
        <w:rPr>
          <w:rFonts w:ascii="Times New Roman" w:eastAsia="Calibri" w:hAnsi="Times New Roman" w:cs="Times New Roman"/>
          <w:b/>
          <w:sz w:val="32"/>
          <w:szCs w:val="32"/>
        </w:rPr>
        <w:t>Ларингит у новорожденных: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Дренаж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Инфекции (многочисленные виды)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Воспаление слизистой оболочки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Инфекция базовая вторичная и третичная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25B6F">
        <w:rPr>
          <w:rFonts w:ascii="Times New Roman" w:eastAsia="Calibri" w:hAnsi="Times New Roman" w:cs="Times New Roman"/>
          <w:sz w:val="32"/>
          <w:szCs w:val="32"/>
        </w:rPr>
        <w:t>Респираторно-синтициальный</w:t>
      </w:r>
      <w:proofErr w:type="spellEnd"/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вирус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Противовоспалительный эффект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Детокс лимфы и межклеточного пространства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lastRenderedPageBreak/>
        <w:t>Очистка крови и плазмы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Ларингит, комплексный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Детокс при острой инфекции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Кислотно-щелочное равновесие, регуляция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Воспаление слизистой оболочки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Голосовые связки, раздражение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Дыхательные пути и нос к.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125B6F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Кровоснабжение и поглощение кислорода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Дыхательные пути и нос - при всех воспалениях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Охриплость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Антисептический эффект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Антисептик общий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Антигистаминный эффект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Лимфатическая система, регуляция и очистка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Иммунная система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Укрепление защитных сил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Почки, регуляция и очистка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Детоксикация организма</w:t>
      </w:r>
    </w:p>
    <w:p w:rsidR="6FACE0E0" w:rsidRPr="00125B6F" w:rsidRDefault="6FACE0E0" w:rsidP="00125B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Поддержка печени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125B6F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125B6F">
        <w:rPr>
          <w:rFonts w:ascii="Times New Roman" w:eastAsia="Calibri" w:hAnsi="Times New Roman" w:cs="Times New Roman"/>
          <w:b/>
          <w:sz w:val="32"/>
          <w:szCs w:val="32"/>
        </w:rPr>
        <w:t>Профилактика анемии: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Центр исцеления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Регуляция ЖКТ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Ферментопатия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Диспепсия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Дисбактериоз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Кровообращение, регуляция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Анемия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Селезенка </w:t>
      </w:r>
      <w:proofErr w:type="spellStart"/>
      <w:r w:rsidRPr="00125B6F">
        <w:rPr>
          <w:rFonts w:ascii="Times New Roman" w:eastAsia="Calibri" w:hAnsi="Times New Roman" w:cs="Times New Roman"/>
          <w:sz w:val="32"/>
          <w:szCs w:val="32"/>
        </w:rPr>
        <w:t>кч</w:t>
      </w:r>
      <w:proofErr w:type="spellEnd"/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Костный мозг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Эритроциты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Железо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Глубокая очистка организма</w:t>
      </w:r>
    </w:p>
    <w:p w:rsidR="6FACE0E0" w:rsidRPr="00125B6F" w:rsidRDefault="6FACE0E0" w:rsidP="00125B6F">
      <w:pPr>
        <w:ind w:firstLine="156"/>
        <w:rPr>
          <w:rFonts w:ascii="Times New Roman" w:hAnsi="Times New Roman" w:cs="Times New Roman"/>
          <w:sz w:val="32"/>
          <w:szCs w:val="32"/>
        </w:rPr>
      </w:pP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Профилактика геморроя: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Активная защита 01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Регуляция желудочно-кишечного тракта 01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lastRenderedPageBreak/>
        <w:t>Воспаление слизистых оболочек 01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Варикозное расширение вен и геморроидальные узлы 01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Варикоз большая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Прямая кишка 01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Анальные трещины 01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Геморроидальные узлы 01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Геморрой 01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Заживление и регенерация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Заживление раны 01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Заживление раны вторичным натяжением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Режим «Почки»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Лимфа и детох 01</w:t>
      </w:r>
    </w:p>
    <w:p w:rsidR="6FACE0E0" w:rsidRPr="00125B6F" w:rsidRDefault="6FACE0E0" w:rsidP="00125B6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Глубокая очистка организма 01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125B6F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125B6F">
        <w:rPr>
          <w:rFonts w:ascii="Times New Roman" w:eastAsia="Calibri" w:hAnsi="Times New Roman" w:cs="Times New Roman"/>
          <w:b/>
          <w:sz w:val="32"/>
          <w:szCs w:val="32"/>
        </w:rPr>
        <w:t>Укрепление мышечного корсета:</w:t>
      </w:r>
    </w:p>
    <w:p w:rsidR="6FACE0E0" w:rsidRPr="00125B6F" w:rsidRDefault="6FACE0E0" w:rsidP="00125B6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Мышцы головы</w:t>
      </w:r>
    </w:p>
    <w:p w:rsidR="6FACE0E0" w:rsidRPr="00125B6F" w:rsidRDefault="6FACE0E0" w:rsidP="00125B6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Мышцы шеи</w:t>
      </w:r>
    </w:p>
    <w:p w:rsidR="6FACE0E0" w:rsidRPr="00125B6F" w:rsidRDefault="6FACE0E0" w:rsidP="00125B6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Мышцы верхней части спины</w:t>
      </w:r>
    </w:p>
    <w:p w:rsidR="6FACE0E0" w:rsidRPr="00125B6F" w:rsidRDefault="6FACE0E0" w:rsidP="00125B6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Мышцы грудной клетки</w:t>
      </w:r>
    </w:p>
    <w:p w:rsidR="6FACE0E0" w:rsidRPr="00125B6F" w:rsidRDefault="6FACE0E0" w:rsidP="00125B6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Мышцы плеча</w:t>
      </w:r>
    </w:p>
    <w:p w:rsidR="6FACE0E0" w:rsidRPr="00125B6F" w:rsidRDefault="6FACE0E0" w:rsidP="00125B6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Мышцы предплечья</w:t>
      </w:r>
    </w:p>
    <w:p w:rsidR="6FACE0E0" w:rsidRPr="00125B6F" w:rsidRDefault="6FACE0E0" w:rsidP="00125B6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Мышцы кисти</w:t>
      </w:r>
    </w:p>
    <w:p w:rsidR="6FACE0E0" w:rsidRPr="00125B6F" w:rsidRDefault="6FACE0E0" w:rsidP="00125B6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Мышцы средней и нижней части спины</w:t>
      </w:r>
    </w:p>
    <w:p w:rsidR="6FACE0E0" w:rsidRPr="00125B6F" w:rsidRDefault="6FACE0E0" w:rsidP="00125B6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Мышцы живота</w:t>
      </w:r>
    </w:p>
    <w:p w:rsidR="6FACE0E0" w:rsidRPr="00125B6F" w:rsidRDefault="6FACE0E0" w:rsidP="00125B6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Мышцы ягодиц и таза</w:t>
      </w:r>
    </w:p>
    <w:p w:rsidR="6FACE0E0" w:rsidRPr="00125B6F" w:rsidRDefault="6FACE0E0" w:rsidP="00125B6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Мышцы бедра</w:t>
      </w:r>
    </w:p>
    <w:p w:rsidR="6FACE0E0" w:rsidRPr="00125B6F" w:rsidRDefault="6FACE0E0" w:rsidP="00125B6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Мышцы голени</w:t>
      </w:r>
    </w:p>
    <w:p w:rsidR="6FACE0E0" w:rsidRPr="00125B6F" w:rsidRDefault="6FACE0E0" w:rsidP="00125B6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Мышцы стопы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125B6F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125B6F">
        <w:rPr>
          <w:rFonts w:ascii="Times New Roman" w:eastAsia="Calibri" w:hAnsi="Times New Roman" w:cs="Times New Roman"/>
          <w:b/>
          <w:sz w:val="32"/>
          <w:szCs w:val="32"/>
        </w:rPr>
        <w:t>Профилактика онемения конечностей:</w:t>
      </w:r>
    </w:p>
    <w:p w:rsidR="6FACE0E0" w:rsidRPr="00125B6F" w:rsidRDefault="6FACE0E0" w:rsidP="00125B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Онемение</w:t>
      </w:r>
    </w:p>
    <w:p w:rsidR="6FACE0E0" w:rsidRPr="00125B6F" w:rsidRDefault="6FACE0E0" w:rsidP="00125B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Вегето-сосудистая дистония</w:t>
      </w:r>
    </w:p>
    <w:p w:rsidR="6FACE0E0" w:rsidRPr="00125B6F" w:rsidRDefault="6FACE0E0" w:rsidP="00125B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Головной мозг</w:t>
      </w:r>
    </w:p>
    <w:p w:rsidR="6FACE0E0" w:rsidRPr="00125B6F" w:rsidRDefault="6FACE0E0" w:rsidP="00125B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Кровообращение головы, улучшение</w:t>
      </w:r>
    </w:p>
    <w:p w:rsidR="6FACE0E0" w:rsidRPr="00125B6F" w:rsidRDefault="6FACE0E0" w:rsidP="00125B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Нервные проблемы к.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125B6F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00125B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Нервы </w:t>
      </w:r>
      <w:proofErr w:type="spellStart"/>
      <w:r w:rsidRPr="00125B6F">
        <w:rPr>
          <w:rFonts w:ascii="Times New Roman" w:eastAsia="Calibri" w:hAnsi="Times New Roman" w:cs="Times New Roman"/>
          <w:sz w:val="32"/>
          <w:szCs w:val="32"/>
        </w:rPr>
        <w:t>кч</w:t>
      </w:r>
      <w:proofErr w:type="spellEnd"/>
    </w:p>
    <w:p w:rsidR="6FACE0E0" w:rsidRPr="00125B6F" w:rsidRDefault="6FACE0E0" w:rsidP="00125B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Нервы</w:t>
      </w:r>
    </w:p>
    <w:p w:rsidR="6FACE0E0" w:rsidRPr="00125B6F" w:rsidRDefault="6FACE0E0" w:rsidP="00125B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lastRenderedPageBreak/>
        <w:t>Нервы, воспаление</w:t>
      </w:r>
    </w:p>
    <w:p w:rsidR="6FACE0E0" w:rsidRPr="00125B6F" w:rsidRDefault="6FACE0E0" w:rsidP="00125B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Нервы, восстановление</w:t>
      </w:r>
    </w:p>
    <w:p w:rsidR="6FACE0E0" w:rsidRPr="00125B6F" w:rsidRDefault="6FACE0E0" w:rsidP="00125B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Дегенерация нервов</w:t>
      </w:r>
    </w:p>
    <w:p w:rsidR="6FACE0E0" w:rsidRPr="00125B6F" w:rsidRDefault="6FACE0E0" w:rsidP="00125B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Нервы, лечение</w:t>
      </w:r>
    </w:p>
    <w:p w:rsidR="6FACE0E0" w:rsidRPr="00125B6F" w:rsidRDefault="6FACE0E0" w:rsidP="00125B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Остеохондроз позвоночника</w:t>
      </w:r>
    </w:p>
    <w:p w:rsidR="6FACE0E0" w:rsidRPr="00125B6F" w:rsidRDefault="6FACE0E0" w:rsidP="00125B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Остеохондроз шейного отдела позвоночника</w:t>
      </w:r>
    </w:p>
    <w:p w:rsidR="6FACE0E0" w:rsidRPr="00125B6F" w:rsidRDefault="6FACE0E0" w:rsidP="00125B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Остеохондроз распространенный</w:t>
      </w:r>
    </w:p>
    <w:p w:rsidR="6FACE0E0" w:rsidRPr="00125B6F" w:rsidRDefault="6FACE0E0" w:rsidP="00125B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Неврит</w:t>
      </w:r>
    </w:p>
    <w:p w:rsidR="6FACE0E0" w:rsidRPr="00125B6F" w:rsidRDefault="6FACE0E0" w:rsidP="00125B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Корешковый синдром</w:t>
      </w:r>
    </w:p>
    <w:p w:rsidR="6FACE0E0" w:rsidRPr="00125B6F" w:rsidRDefault="6FACE0E0" w:rsidP="00125B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Невралгии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125B6F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125B6F">
        <w:rPr>
          <w:rFonts w:ascii="Times New Roman" w:eastAsia="Calibri" w:hAnsi="Times New Roman" w:cs="Times New Roman"/>
          <w:b/>
          <w:sz w:val="32"/>
          <w:szCs w:val="32"/>
        </w:rPr>
        <w:t>Варикозное расширение вен: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4 чакра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Варикозное расширение вен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Холестерин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Варикоз, кровообращение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Кровообращение, застой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Кровообращение, регуляция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Вены, воспаление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Лимфа к.</w:t>
      </w:r>
      <w:proofErr w:type="gramStart"/>
      <w:r w:rsidRPr="00125B6F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125B6F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Свертывающая система крови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Разжижение крови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Кровообращение, циркуляция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Регуляция кровообращения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Глубокая очистка организма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Варикоз, обострение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Варикозное расширение вен и геморроидальные узлы 01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Вены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Капилляры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Нервы, вены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Тромбоз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Отеки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Плохо идущий процесс исцеления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Ускорение излечения</w:t>
      </w:r>
    </w:p>
    <w:p w:rsidR="6FACE0E0" w:rsidRPr="00125B6F" w:rsidRDefault="6FACE0E0" w:rsidP="00125B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>Кровоснабжение и поглощение кислорода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006A7B41" w:rsidRDefault="006A7B41" w:rsidP="6FACE0E0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6FACE0E0" w:rsidRPr="00125B6F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125B6F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Профилактика спаек и восстановление после операции: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Семь чакр и энергия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Воспаление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Антисептик общий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Элиминация токсинов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Инфекции (многочисленные виды)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Инфекция базовая вторичная и третичная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Центр исцеления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Рубец, давление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Шов, нагноение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Воспаление краев раны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Заживление раны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Заживление раны вторичным натяжением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Заживление и регенерация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Регенерация и заживление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Спаечная болезнь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Травма, реабилитация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Ускорение излечения</w:t>
      </w:r>
    </w:p>
    <w:p w:rsidR="6FACE0E0" w:rsidRPr="006A7B41" w:rsidRDefault="6FACE0E0" w:rsidP="006A7B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Защитные силы к.</w:t>
      </w:r>
      <w:proofErr w:type="gramStart"/>
      <w:r w:rsidRPr="006A7B41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6A7B41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6A7B41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6A7B41">
        <w:rPr>
          <w:rFonts w:ascii="Times New Roman" w:eastAsia="Calibri" w:hAnsi="Times New Roman" w:cs="Times New Roman"/>
          <w:b/>
          <w:sz w:val="32"/>
          <w:szCs w:val="32"/>
        </w:rPr>
        <w:t>Профилактика запоров:</w:t>
      </w:r>
    </w:p>
    <w:p w:rsidR="6FACE0E0" w:rsidRPr="006A7B41" w:rsidRDefault="6FACE0E0" w:rsidP="006A7B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Активная защита 01</w:t>
      </w:r>
    </w:p>
    <w:p w:rsidR="6FACE0E0" w:rsidRPr="006A7B41" w:rsidRDefault="6FACE0E0" w:rsidP="006A7B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Регуляция ЖКТ основная</w:t>
      </w:r>
    </w:p>
    <w:p w:rsidR="6FACE0E0" w:rsidRPr="006A7B41" w:rsidRDefault="6FACE0E0" w:rsidP="006A7B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Центр радости</w:t>
      </w:r>
    </w:p>
    <w:p w:rsidR="6FACE0E0" w:rsidRPr="006A7B41" w:rsidRDefault="6FACE0E0" w:rsidP="006A7B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Кишечника моторика</w:t>
      </w:r>
    </w:p>
    <w:p w:rsidR="6FACE0E0" w:rsidRPr="006A7B41" w:rsidRDefault="6FACE0E0" w:rsidP="006A7B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Метеоризм, вздутие живота</w:t>
      </w:r>
    </w:p>
    <w:p w:rsidR="6FACE0E0" w:rsidRPr="006A7B41" w:rsidRDefault="6FACE0E0" w:rsidP="006A7B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Защитные силы в кишечнике (бактериоз)</w:t>
      </w:r>
    </w:p>
    <w:p w:rsidR="6FACE0E0" w:rsidRPr="006A7B41" w:rsidRDefault="6FACE0E0" w:rsidP="006A7B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 xml:space="preserve">Дискинезия толстого кишечника </w:t>
      </w:r>
      <w:proofErr w:type="spellStart"/>
      <w:r w:rsidRPr="006A7B41">
        <w:rPr>
          <w:rFonts w:ascii="Times New Roman" w:eastAsia="Calibri" w:hAnsi="Times New Roman" w:cs="Times New Roman"/>
          <w:sz w:val="32"/>
          <w:szCs w:val="32"/>
        </w:rPr>
        <w:t>гипомоторная</w:t>
      </w:r>
      <w:proofErr w:type="spellEnd"/>
      <w:r w:rsidRPr="006A7B41">
        <w:rPr>
          <w:rFonts w:ascii="Times New Roman" w:eastAsia="Calibri" w:hAnsi="Times New Roman" w:cs="Times New Roman"/>
          <w:sz w:val="32"/>
          <w:szCs w:val="32"/>
        </w:rPr>
        <w:t xml:space="preserve"> форма</w:t>
      </w:r>
    </w:p>
    <w:p w:rsidR="6FACE0E0" w:rsidRPr="006A7B41" w:rsidRDefault="6FACE0E0" w:rsidP="006A7B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Запор 01</w:t>
      </w:r>
    </w:p>
    <w:p w:rsidR="6FACE0E0" w:rsidRPr="006A7B41" w:rsidRDefault="6FACE0E0" w:rsidP="006A7B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Запор 02</w:t>
      </w:r>
    </w:p>
    <w:p w:rsidR="6FACE0E0" w:rsidRPr="006A7B41" w:rsidRDefault="6FACE0E0" w:rsidP="006A7B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Атония толстого кишечника</w:t>
      </w:r>
    </w:p>
    <w:p w:rsidR="6FACE0E0" w:rsidRPr="006A7B41" w:rsidRDefault="6FACE0E0" w:rsidP="006A7B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Слабительный эффект 01</w:t>
      </w:r>
    </w:p>
    <w:p w:rsidR="6FACE0E0" w:rsidRPr="006A7B41" w:rsidRDefault="6FACE0E0" w:rsidP="006A7B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Глубокая очистка организма 01</w:t>
      </w:r>
    </w:p>
    <w:p w:rsidR="6FACE0E0" w:rsidRPr="006A7B41" w:rsidRDefault="6FACE0E0" w:rsidP="006A7B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Поддержка печени</w:t>
      </w:r>
    </w:p>
    <w:p w:rsidR="6FACE0E0" w:rsidRPr="006A7B41" w:rsidRDefault="6FACE0E0" w:rsidP="006A7B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Лимфа и детох 01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006A7B41" w:rsidRDefault="006A7B41" w:rsidP="6FACE0E0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6FACE0E0" w:rsidRPr="006A7B41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6A7B41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Костно-мышечная система, позвоночник и суставы: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A7B41">
        <w:rPr>
          <w:rFonts w:ascii="Times New Roman" w:eastAsia="Calibri" w:hAnsi="Times New Roman" w:cs="Times New Roman"/>
          <w:sz w:val="32"/>
          <w:szCs w:val="32"/>
        </w:rPr>
        <w:t>Анальгетический</w:t>
      </w:r>
      <w:proofErr w:type="spellEnd"/>
      <w:r w:rsidRPr="006A7B41">
        <w:rPr>
          <w:rFonts w:ascii="Times New Roman" w:eastAsia="Calibri" w:hAnsi="Times New Roman" w:cs="Times New Roman"/>
          <w:sz w:val="32"/>
          <w:szCs w:val="32"/>
        </w:rPr>
        <w:t xml:space="preserve"> эффект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Боль и воспаление базовая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Позвоночник, весь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Позвоночник – изнашивание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Позвоночник, дегенерация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Остеохондроз позвоночника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Остеохондроз позвоночника распространенный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Остеохондроз поясничный, люмбаго, прострел, тугоподвижность - 1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Остеохондроз поясничный, люмбаго, прострел, тугоподвижность – 2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Позвоночные боли при остеохондрозе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Корешковый синдром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Радикулит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Утомление мышц, боль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Артрит - боль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Артрит - возбудитель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Артрит - воспаление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Артрит подагрический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Артрит, артроз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Отложение кальция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Остеофиты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Боль в суставах базовая</w:t>
      </w:r>
    </w:p>
    <w:p w:rsidR="6FACE0E0" w:rsidRPr="006A7B41" w:rsidRDefault="6FACE0E0" w:rsidP="006A7B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Регуляция эндокринной системы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6A7B41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6A7B41">
        <w:rPr>
          <w:rFonts w:ascii="Times New Roman" w:eastAsia="Calibri" w:hAnsi="Times New Roman" w:cs="Times New Roman"/>
          <w:b/>
          <w:sz w:val="32"/>
          <w:szCs w:val="32"/>
        </w:rPr>
        <w:t>Тонус мышц малого таза:</w:t>
      </w:r>
    </w:p>
    <w:p w:rsidR="6FACE0E0" w:rsidRPr="006A7B41" w:rsidRDefault="6FACE0E0" w:rsidP="006A7B4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Воспаление органов малого таза</w:t>
      </w:r>
    </w:p>
    <w:p w:rsidR="6FACE0E0" w:rsidRPr="006A7B41" w:rsidRDefault="6FACE0E0" w:rsidP="006A7B4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Влагалище</w:t>
      </w:r>
    </w:p>
    <w:p w:rsidR="6FACE0E0" w:rsidRPr="006A7B41" w:rsidRDefault="6FACE0E0" w:rsidP="006A7B4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Матка</w:t>
      </w:r>
    </w:p>
    <w:p w:rsidR="6FACE0E0" w:rsidRPr="006A7B41" w:rsidRDefault="6FACE0E0" w:rsidP="006A7B4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Маточные трубы, воспаление</w:t>
      </w:r>
    </w:p>
    <w:p w:rsidR="6FACE0E0" w:rsidRPr="006A7B41" w:rsidRDefault="6FACE0E0" w:rsidP="006A7B4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Пролапс влагалища и матки</w:t>
      </w:r>
    </w:p>
    <w:p w:rsidR="6FACE0E0" w:rsidRPr="006A7B41" w:rsidRDefault="6FACE0E0" w:rsidP="006A7B4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A7B41">
        <w:rPr>
          <w:rFonts w:ascii="Times New Roman" w:eastAsia="Calibri" w:hAnsi="Times New Roman" w:cs="Times New Roman"/>
          <w:sz w:val="32"/>
          <w:szCs w:val="32"/>
        </w:rPr>
        <w:t>Урогенитальные</w:t>
      </w:r>
      <w:proofErr w:type="spellEnd"/>
      <w:r w:rsidRPr="006A7B41">
        <w:rPr>
          <w:rFonts w:ascii="Times New Roman" w:eastAsia="Calibri" w:hAnsi="Times New Roman" w:cs="Times New Roman"/>
          <w:sz w:val="32"/>
          <w:szCs w:val="32"/>
        </w:rPr>
        <w:t xml:space="preserve"> воспаления</w:t>
      </w:r>
    </w:p>
    <w:p w:rsidR="6FACE0E0" w:rsidRPr="006A7B41" w:rsidRDefault="6FACE0E0" w:rsidP="006A7B4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Гинекология - мышцы</w:t>
      </w:r>
    </w:p>
    <w:p w:rsidR="6FACE0E0" w:rsidRPr="006A7B41" w:rsidRDefault="6FACE0E0" w:rsidP="006A7B4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Мышцы, контрольные частоты</w:t>
      </w:r>
    </w:p>
    <w:p w:rsidR="6FACE0E0" w:rsidRPr="006A7B41" w:rsidRDefault="6FACE0E0" w:rsidP="006A7B4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Атрофия мышц</w:t>
      </w:r>
    </w:p>
    <w:p w:rsidR="6FACE0E0" w:rsidRPr="006A7B41" w:rsidRDefault="6FACE0E0" w:rsidP="006A7B4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Тонизация мышц</w:t>
      </w:r>
    </w:p>
    <w:p w:rsidR="6FACE0E0" w:rsidRPr="006A7B41" w:rsidRDefault="6FACE0E0" w:rsidP="006A7B4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Регенерация мышц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6A7B41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6A7B41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Нормализация веса:</w:t>
      </w:r>
    </w:p>
    <w:p w:rsidR="6FACE0E0" w:rsidRPr="006A7B41" w:rsidRDefault="6FACE0E0" w:rsidP="006A7B4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Ожирение</w:t>
      </w:r>
    </w:p>
    <w:p w:rsidR="6FACE0E0" w:rsidRPr="006A7B41" w:rsidRDefault="6FACE0E0" w:rsidP="006A7B4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 xml:space="preserve">Ожирение </w:t>
      </w:r>
      <w:proofErr w:type="gramStart"/>
      <w:r w:rsidRPr="006A7B41">
        <w:rPr>
          <w:rFonts w:ascii="Times New Roman" w:eastAsia="Calibri" w:hAnsi="Times New Roman" w:cs="Times New Roman"/>
          <w:sz w:val="32"/>
          <w:szCs w:val="32"/>
        </w:rPr>
        <w:t>базовая</w:t>
      </w:r>
      <w:proofErr w:type="gramEnd"/>
    </w:p>
    <w:p w:rsidR="6FACE0E0" w:rsidRPr="006A7B41" w:rsidRDefault="6FACE0E0" w:rsidP="006A7B4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 xml:space="preserve">Ожирение, </w:t>
      </w:r>
      <w:proofErr w:type="gramStart"/>
      <w:r w:rsidRPr="006A7B41">
        <w:rPr>
          <w:rFonts w:ascii="Times New Roman" w:eastAsia="Calibri" w:hAnsi="Times New Roman" w:cs="Times New Roman"/>
          <w:sz w:val="32"/>
          <w:szCs w:val="32"/>
        </w:rPr>
        <w:t>базовая</w:t>
      </w:r>
      <w:proofErr w:type="gramEnd"/>
      <w:r w:rsidRPr="006A7B41">
        <w:rPr>
          <w:rFonts w:ascii="Times New Roman" w:eastAsia="Calibri" w:hAnsi="Times New Roman" w:cs="Times New Roman"/>
          <w:sz w:val="32"/>
          <w:szCs w:val="32"/>
        </w:rPr>
        <w:t xml:space="preserve"> 2</w:t>
      </w:r>
    </w:p>
    <w:p w:rsidR="6FACE0E0" w:rsidRPr="006A7B41" w:rsidRDefault="6FACE0E0" w:rsidP="006A7B4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Ожирение, тучность</w:t>
      </w:r>
    </w:p>
    <w:p w:rsidR="6FACE0E0" w:rsidRPr="006A7B41" w:rsidRDefault="6FACE0E0" w:rsidP="006A7B4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Жировая ткань (растворение)</w:t>
      </w:r>
    </w:p>
    <w:p w:rsidR="6FACE0E0" w:rsidRPr="006A7B41" w:rsidRDefault="6FACE0E0" w:rsidP="006A7B4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Жировой обмен, ожирение</w:t>
      </w:r>
    </w:p>
    <w:p w:rsidR="6FACE0E0" w:rsidRPr="006A7B41" w:rsidRDefault="6FACE0E0" w:rsidP="006A7B4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Регуляция углеводного обмена базовая</w:t>
      </w:r>
    </w:p>
    <w:p w:rsidR="6FACE0E0" w:rsidRPr="006A7B41" w:rsidRDefault="6FACE0E0" w:rsidP="006A7B4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Аппетит, регуляция</w:t>
      </w:r>
    </w:p>
    <w:p w:rsidR="6FACE0E0" w:rsidRPr="006A7B41" w:rsidRDefault="6FACE0E0" w:rsidP="006A7B4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Желчь, производство</w:t>
      </w:r>
    </w:p>
    <w:p w:rsidR="6FACE0E0" w:rsidRPr="006A7B41" w:rsidRDefault="6FACE0E0" w:rsidP="006A7B4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Эндокринные железы к.</w:t>
      </w:r>
      <w:proofErr w:type="gramStart"/>
      <w:r w:rsidRPr="006A7B41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6A7B41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6A7B41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6A7B41">
        <w:rPr>
          <w:rFonts w:ascii="Times New Roman" w:eastAsia="Calibri" w:hAnsi="Times New Roman" w:cs="Times New Roman"/>
          <w:b/>
          <w:sz w:val="32"/>
          <w:szCs w:val="32"/>
        </w:rPr>
        <w:t>Волосы и ногти: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Кожа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Барьер кожи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Кожа, регуляция функции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Кожа, регуляция иммунных и защитных функций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Кожа жирная, сухая, обновление клеток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Кожа омоложение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Кожа, регенерация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Кожа, программа против старения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Тонус кожи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Центр кожи и соединительной ткани к.</w:t>
      </w:r>
      <w:proofErr w:type="gramStart"/>
      <w:r w:rsidRPr="006A7B41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6A7B41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Волосы - регуляция выпадения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Волосы, корни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Волосы, потеря окраски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Перхоть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Ногти на руках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Ногти на ногах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Восстановление ДНК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Оздоровление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Исцеление и регенерация</w:t>
      </w:r>
    </w:p>
    <w:p w:rsidR="6FACE0E0" w:rsidRPr="006A7B41" w:rsidRDefault="6FACE0E0" w:rsidP="006A7B4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Ускорение излечения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006A7B41" w:rsidRDefault="006A7B41" w:rsidP="6FACE0E0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6A7B41" w:rsidRDefault="006A7B41" w:rsidP="6FACE0E0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6FACE0E0" w:rsidRPr="006A7B41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6A7B41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Здоровые зубы:</w:t>
      </w:r>
    </w:p>
    <w:p w:rsidR="6FACE0E0" w:rsidRPr="006A7B41" w:rsidRDefault="6FACE0E0" w:rsidP="006A7B4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 xml:space="preserve">Зубные инфекции, </w:t>
      </w:r>
      <w:proofErr w:type="gramStart"/>
      <w:r w:rsidRPr="006A7B41">
        <w:rPr>
          <w:rFonts w:ascii="Times New Roman" w:eastAsia="Calibri" w:hAnsi="Times New Roman" w:cs="Times New Roman"/>
          <w:sz w:val="32"/>
          <w:szCs w:val="32"/>
        </w:rPr>
        <w:t>комплексная</w:t>
      </w:r>
      <w:proofErr w:type="gramEnd"/>
    </w:p>
    <w:p w:rsidR="6FACE0E0" w:rsidRPr="006A7B41" w:rsidRDefault="6FACE0E0" w:rsidP="006A7B4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Зубная боль, комплексная</w:t>
      </w:r>
    </w:p>
    <w:p w:rsidR="6FACE0E0" w:rsidRPr="006A7B41" w:rsidRDefault="6FACE0E0" w:rsidP="006A7B4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Зубочелюстная инфекция</w:t>
      </w:r>
    </w:p>
    <w:p w:rsidR="6FACE0E0" w:rsidRPr="006A7B41" w:rsidRDefault="6FACE0E0" w:rsidP="006A7B4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Зубы, очаги воспаления</w:t>
      </w:r>
    </w:p>
    <w:p w:rsidR="6FACE0E0" w:rsidRPr="006A7B41" w:rsidRDefault="6FACE0E0" w:rsidP="006A7B4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Десна, воспаление</w:t>
      </w:r>
    </w:p>
    <w:p w:rsidR="6FACE0E0" w:rsidRPr="006A7B41" w:rsidRDefault="6FACE0E0" w:rsidP="006A7B4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Кариес</w:t>
      </w:r>
    </w:p>
    <w:p w:rsidR="6FACE0E0" w:rsidRPr="006A7B41" w:rsidRDefault="6FACE0E0" w:rsidP="006A7B4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Пародонтит</w:t>
      </w:r>
    </w:p>
    <w:p w:rsidR="6FACE0E0" w:rsidRPr="006A7B41" w:rsidRDefault="6FACE0E0" w:rsidP="006A7B4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Пародонтоз</w:t>
      </w:r>
    </w:p>
    <w:p w:rsidR="6FACE0E0" w:rsidRPr="006A7B41" w:rsidRDefault="6FACE0E0" w:rsidP="006A7B4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Гингивит - стоматит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6A7B41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6A7B41">
        <w:rPr>
          <w:rFonts w:ascii="Times New Roman" w:eastAsia="Calibri" w:hAnsi="Times New Roman" w:cs="Times New Roman"/>
          <w:b/>
          <w:sz w:val="32"/>
          <w:szCs w:val="32"/>
        </w:rPr>
        <w:t>Снятие послеродового стресса:</w:t>
      </w:r>
    </w:p>
    <w:p w:rsidR="6FACE0E0" w:rsidRPr="006A7B41" w:rsidRDefault="6FACE0E0" w:rsidP="006A7B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Депрессия</w:t>
      </w:r>
    </w:p>
    <w:p w:rsidR="6FACE0E0" w:rsidRPr="006A7B41" w:rsidRDefault="6FACE0E0" w:rsidP="006A7B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Депрессия неизвестной этиологии</w:t>
      </w:r>
    </w:p>
    <w:p w:rsidR="6FACE0E0" w:rsidRPr="006A7B41" w:rsidRDefault="6FACE0E0" w:rsidP="006A7B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Депрессия токсикологическая (медикаменты, наркотики и т.д.)</w:t>
      </w:r>
    </w:p>
    <w:p w:rsidR="6FACE0E0" w:rsidRPr="006A7B41" w:rsidRDefault="6FACE0E0" w:rsidP="006A7B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Ч</w:t>
      </w:r>
      <w:r w:rsidR="006A7B41" w:rsidRPr="006A7B41">
        <w:rPr>
          <w:rFonts w:ascii="Times New Roman" w:eastAsia="Calibri" w:hAnsi="Times New Roman" w:cs="Times New Roman"/>
          <w:sz w:val="32"/>
          <w:szCs w:val="32"/>
        </w:rPr>
        <w:t>астотный антидепрессант</w:t>
      </w:r>
    </w:p>
    <w:p w:rsidR="6FACE0E0" w:rsidRPr="006A7B41" w:rsidRDefault="6FACE0E0" w:rsidP="006A7B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Нелекарственный антидепрессант</w:t>
      </w:r>
    </w:p>
    <w:p w:rsidR="6FACE0E0" w:rsidRPr="006A7B41" w:rsidRDefault="6FACE0E0" w:rsidP="006A7B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Утомление, усталость</w:t>
      </w:r>
    </w:p>
    <w:p w:rsidR="6FACE0E0" w:rsidRPr="006A7B41" w:rsidRDefault="6FACE0E0" w:rsidP="006A7B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Усталость общая</w:t>
      </w:r>
    </w:p>
    <w:p w:rsidR="6FACE0E0" w:rsidRPr="006A7B41" w:rsidRDefault="6FACE0E0" w:rsidP="006A7B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Синдром хронической усталости</w:t>
      </w:r>
    </w:p>
    <w:p w:rsidR="6FACE0E0" w:rsidRPr="006A7B41" w:rsidRDefault="6FACE0E0" w:rsidP="006A7B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Безрадостное состояние и беспокойство</w:t>
      </w:r>
    </w:p>
    <w:p w:rsidR="6FACE0E0" w:rsidRPr="006A7B41" w:rsidRDefault="6FACE0E0" w:rsidP="006A7B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Беспокойство, напряжение</w:t>
      </w:r>
    </w:p>
    <w:p w:rsidR="6FACE0E0" w:rsidRPr="006A7B41" w:rsidRDefault="6FACE0E0" w:rsidP="006A7B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Расслабление</w:t>
      </w:r>
    </w:p>
    <w:p w:rsidR="6FACE0E0" w:rsidRPr="006A7B41" w:rsidRDefault="6FACE0E0" w:rsidP="006A7B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Стресс</w:t>
      </w:r>
    </w:p>
    <w:p w:rsidR="6FACE0E0" w:rsidRPr="006A7B41" w:rsidRDefault="6FACE0E0" w:rsidP="006A7B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Витализация к.</w:t>
      </w:r>
      <w:proofErr w:type="gramStart"/>
      <w:r w:rsidRPr="006A7B41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6A7B41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6A7B41" w:rsidRDefault="6FACE0E0" w:rsidP="006A7B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Семь чакр и энергия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6A7B41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6A7B41">
        <w:rPr>
          <w:rFonts w:ascii="Times New Roman" w:eastAsia="Calibri" w:hAnsi="Times New Roman" w:cs="Times New Roman"/>
          <w:b/>
          <w:sz w:val="32"/>
          <w:szCs w:val="32"/>
        </w:rPr>
        <w:t>Гормональный баланс:</w:t>
      </w:r>
    </w:p>
    <w:p w:rsidR="6FACE0E0" w:rsidRPr="006A7B41" w:rsidRDefault="6FACE0E0" w:rsidP="006A7B4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Половые железы женщин</w:t>
      </w:r>
    </w:p>
    <w:p w:rsidR="6FACE0E0" w:rsidRPr="006A7B41" w:rsidRDefault="6FACE0E0" w:rsidP="006A7B4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Гормональный баланс женщин</w:t>
      </w:r>
    </w:p>
    <w:p w:rsidR="6FACE0E0" w:rsidRPr="006A7B41" w:rsidRDefault="6FACE0E0" w:rsidP="006A7B4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Эндокринные железы к.</w:t>
      </w:r>
      <w:proofErr w:type="gramStart"/>
      <w:r w:rsidRPr="006A7B41">
        <w:rPr>
          <w:rFonts w:ascii="Times New Roman" w:eastAsia="Calibri" w:hAnsi="Times New Roman" w:cs="Times New Roman"/>
          <w:sz w:val="32"/>
          <w:szCs w:val="32"/>
        </w:rPr>
        <w:t>ч</w:t>
      </w:r>
      <w:proofErr w:type="gramEnd"/>
      <w:r w:rsidRPr="006A7B41">
        <w:rPr>
          <w:rFonts w:ascii="Times New Roman" w:eastAsia="Calibri" w:hAnsi="Times New Roman" w:cs="Times New Roman"/>
          <w:sz w:val="32"/>
          <w:szCs w:val="32"/>
        </w:rPr>
        <w:t>.</w:t>
      </w:r>
    </w:p>
    <w:p w:rsidR="6FACE0E0" w:rsidRPr="006A7B41" w:rsidRDefault="6FACE0E0" w:rsidP="006A7B4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Нейроэндокринная система, регуляция</w:t>
      </w:r>
    </w:p>
    <w:p w:rsidR="6FACE0E0" w:rsidRPr="006A7B41" w:rsidRDefault="6FACE0E0" w:rsidP="006A7B4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Эпифиз</w:t>
      </w:r>
    </w:p>
    <w:p w:rsidR="6FACE0E0" w:rsidRPr="006A7B41" w:rsidRDefault="6FACE0E0" w:rsidP="006A7B4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6A7B41">
        <w:rPr>
          <w:rFonts w:ascii="Times New Roman" w:eastAsia="Calibri" w:hAnsi="Times New Roman" w:cs="Times New Roman"/>
          <w:sz w:val="32"/>
          <w:szCs w:val="32"/>
        </w:rPr>
        <w:t>Симпато-адреналовая</w:t>
      </w:r>
      <w:proofErr w:type="spellEnd"/>
      <w:proofErr w:type="gramEnd"/>
      <w:r w:rsidRPr="006A7B41">
        <w:rPr>
          <w:rFonts w:ascii="Times New Roman" w:eastAsia="Calibri" w:hAnsi="Times New Roman" w:cs="Times New Roman"/>
          <w:sz w:val="32"/>
          <w:szCs w:val="32"/>
        </w:rPr>
        <w:t xml:space="preserve"> система</w:t>
      </w:r>
    </w:p>
    <w:p w:rsidR="6FACE0E0" w:rsidRPr="006A7B41" w:rsidRDefault="6FACE0E0" w:rsidP="006A7B4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 xml:space="preserve">Щитовидная железа - </w:t>
      </w:r>
      <w:proofErr w:type="spellStart"/>
      <w:r w:rsidRPr="006A7B41">
        <w:rPr>
          <w:rFonts w:ascii="Times New Roman" w:eastAsia="Calibri" w:hAnsi="Times New Roman" w:cs="Times New Roman"/>
          <w:sz w:val="32"/>
          <w:szCs w:val="32"/>
        </w:rPr>
        <w:t>дистериоз</w:t>
      </w:r>
      <w:proofErr w:type="spellEnd"/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6A7B41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6A7B41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Комплекс Общеукрепляющий:</w:t>
      </w:r>
    </w:p>
    <w:p w:rsidR="6FACE0E0" w:rsidRPr="006A7B41" w:rsidRDefault="6FACE0E0" w:rsidP="006A7B4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Активная защита баз</w:t>
      </w:r>
    </w:p>
    <w:p w:rsidR="6FACE0E0" w:rsidRPr="006A7B41" w:rsidRDefault="6FACE0E0" w:rsidP="006A7B4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Регуляция ЖКТ</w:t>
      </w:r>
    </w:p>
    <w:p w:rsidR="6FACE0E0" w:rsidRPr="006A7B41" w:rsidRDefault="6FACE0E0" w:rsidP="006A7B4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Сердце, регуляция</w:t>
      </w:r>
    </w:p>
    <w:p w:rsidR="6FACE0E0" w:rsidRPr="006A7B41" w:rsidRDefault="6FACE0E0" w:rsidP="006A7B4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Кровообращение, регуляция</w:t>
      </w:r>
    </w:p>
    <w:p w:rsidR="6FACE0E0" w:rsidRPr="006A7B41" w:rsidRDefault="6FACE0E0" w:rsidP="006A7B4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Регуляция женской мочеполовой системы</w:t>
      </w:r>
    </w:p>
    <w:p w:rsidR="6FACE0E0" w:rsidRPr="006A7B41" w:rsidRDefault="6FACE0E0" w:rsidP="006A7B4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Усталость глаз</w:t>
      </w:r>
    </w:p>
    <w:p w:rsidR="6FACE0E0" w:rsidRPr="006A7B41" w:rsidRDefault="6FACE0E0" w:rsidP="006A7B4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Усталость спины</w:t>
      </w:r>
    </w:p>
    <w:p w:rsidR="6FACE0E0" w:rsidRPr="006A7B41" w:rsidRDefault="6FACE0E0" w:rsidP="006A7B4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Антистресс</w:t>
      </w:r>
    </w:p>
    <w:p w:rsidR="6FACE0E0" w:rsidRPr="006A7B41" w:rsidRDefault="6FACE0E0" w:rsidP="006A7B4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Глубокая очистка организма</w:t>
      </w:r>
    </w:p>
    <w:p w:rsidR="6FACE0E0" w:rsidRPr="006A7B41" w:rsidRDefault="6FACE0E0" w:rsidP="006A7B4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Холестерин</w:t>
      </w:r>
    </w:p>
    <w:p w:rsidR="6FACE0E0" w:rsidRPr="006A7B41" w:rsidRDefault="6FACE0E0" w:rsidP="006A7B4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Дисбактериоз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6A7B41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6A7B41">
        <w:rPr>
          <w:rFonts w:ascii="Times New Roman" w:eastAsia="Calibri" w:hAnsi="Times New Roman" w:cs="Times New Roman"/>
          <w:b/>
          <w:sz w:val="32"/>
          <w:szCs w:val="32"/>
        </w:rPr>
        <w:t>Профилактика мастита:</w:t>
      </w:r>
    </w:p>
    <w:p w:rsidR="6FACE0E0" w:rsidRPr="006A7B41" w:rsidRDefault="6FACE0E0" w:rsidP="006A7B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Молочная железа</w:t>
      </w:r>
    </w:p>
    <w:p w:rsidR="6FACE0E0" w:rsidRPr="006A7B41" w:rsidRDefault="6FACE0E0" w:rsidP="006A7B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Боль и воспаление базовая</w:t>
      </w:r>
    </w:p>
    <w:p w:rsidR="6FACE0E0" w:rsidRPr="006A7B41" w:rsidRDefault="6FACE0E0" w:rsidP="006A7B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Мастит</w:t>
      </w:r>
    </w:p>
    <w:p w:rsidR="6FACE0E0" w:rsidRPr="006A7B41" w:rsidRDefault="6FACE0E0" w:rsidP="006A7B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Инфекции (многочисленные виды)</w:t>
      </w:r>
    </w:p>
    <w:p w:rsidR="6FACE0E0" w:rsidRPr="006A7B41" w:rsidRDefault="6FACE0E0" w:rsidP="006A7B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 xml:space="preserve">Бактериальные инфекции, </w:t>
      </w:r>
      <w:proofErr w:type="gramStart"/>
      <w:r w:rsidRPr="006A7B41">
        <w:rPr>
          <w:rFonts w:ascii="Times New Roman" w:eastAsia="Calibri" w:hAnsi="Times New Roman" w:cs="Times New Roman"/>
          <w:sz w:val="32"/>
          <w:szCs w:val="32"/>
        </w:rPr>
        <w:t>базовая</w:t>
      </w:r>
      <w:proofErr w:type="gramEnd"/>
    </w:p>
    <w:p w:rsidR="6FACE0E0" w:rsidRPr="006A7B41" w:rsidRDefault="6FACE0E0" w:rsidP="006A7B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Стафилок-стрептококовая инфекция</w:t>
      </w:r>
    </w:p>
    <w:p w:rsidR="6FACE0E0" w:rsidRPr="006A7B41" w:rsidRDefault="6FACE0E0" w:rsidP="006A7B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 xml:space="preserve">Воспаление общее </w:t>
      </w:r>
      <w:proofErr w:type="spellStart"/>
      <w:r w:rsidRPr="006A7B41">
        <w:rPr>
          <w:rFonts w:ascii="Times New Roman" w:eastAsia="Calibri" w:hAnsi="Times New Roman" w:cs="Times New Roman"/>
          <w:sz w:val="32"/>
          <w:szCs w:val="32"/>
        </w:rPr>
        <w:t>кч</w:t>
      </w:r>
      <w:proofErr w:type="spellEnd"/>
    </w:p>
    <w:p w:rsidR="6FACE0E0" w:rsidRPr="006A7B41" w:rsidRDefault="6FACE0E0" w:rsidP="006A7B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Детокс лимфы и межклеточного пространства</w:t>
      </w:r>
    </w:p>
    <w:p w:rsidR="6FACE0E0" w:rsidRPr="006A7B41" w:rsidRDefault="6FACE0E0" w:rsidP="006A7B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Очистка крови и плазмы</w:t>
      </w:r>
    </w:p>
    <w:p w:rsidR="6FACE0E0" w:rsidRPr="006A7B41" w:rsidRDefault="6FACE0E0" w:rsidP="006A7B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Лимфатическая система, регуляция и очистка</w:t>
      </w:r>
    </w:p>
    <w:p w:rsidR="6FACE0E0" w:rsidRPr="006A7B41" w:rsidRDefault="6FACE0E0" w:rsidP="006A7B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Глубокая очистка организма</w:t>
      </w:r>
    </w:p>
    <w:p w:rsidR="6FACE0E0" w:rsidRPr="00125B6F" w:rsidRDefault="6FACE0E0" w:rsidP="6FACE0E0">
      <w:pPr>
        <w:rPr>
          <w:rFonts w:ascii="Times New Roman" w:hAnsi="Times New Roman" w:cs="Times New Roman"/>
          <w:sz w:val="32"/>
          <w:szCs w:val="32"/>
        </w:rPr>
      </w:pPr>
      <w:r w:rsidRPr="00125B6F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6FACE0E0" w:rsidRPr="006A7B41" w:rsidRDefault="6FACE0E0" w:rsidP="6FACE0E0">
      <w:pPr>
        <w:rPr>
          <w:rFonts w:ascii="Times New Roman" w:hAnsi="Times New Roman" w:cs="Times New Roman"/>
          <w:b/>
          <w:sz w:val="32"/>
          <w:szCs w:val="32"/>
        </w:rPr>
      </w:pPr>
      <w:r w:rsidRPr="006A7B41">
        <w:rPr>
          <w:rFonts w:ascii="Times New Roman" w:eastAsia="Calibri" w:hAnsi="Times New Roman" w:cs="Times New Roman"/>
          <w:b/>
          <w:sz w:val="32"/>
          <w:szCs w:val="32"/>
        </w:rPr>
        <w:t>Профилактика мастопатии: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Боль и воспаление базовая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Мастопатия базовая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Молочная железа, регуляция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A7B41">
        <w:rPr>
          <w:rFonts w:ascii="Times New Roman" w:eastAsia="Calibri" w:hAnsi="Times New Roman" w:cs="Times New Roman"/>
          <w:sz w:val="32"/>
          <w:szCs w:val="32"/>
        </w:rPr>
        <w:t>Фиброматоз</w:t>
      </w:r>
      <w:proofErr w:type="spellEnd"/>
      <w:r w:rsidRPr="006A7B41">
        <w:rPr>
          <w:rFonts w:ascii="Times New Roman" w:eastAsia="Calibri" w:hAnsi="Times New Roman" w:cs="Times New Roman"/>
          <w:sz w:val="32"/>
          <w:szCs w:val="32"/>
        </w:rPr>
        <w:t xml:space="preserve"> молочных желез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 xml:space="preserve">Воспаление общее </w:t>
      </w:r>
      <w:proofErr w:type="spellStart"/>
      <w:r w:rsidRPr="006A7B41">
        <w:rPr>
          <w:rFonts w:ascii="Times New Roman" w:eastAsia="Calibri" w:hAnsi="Times New Roman" w:cs="Times New Roman"/>
          <w:sz w:val="32"/>
          <w:szCs w:val="32"/>
        </w:rPr>
        <w:t>кч</w:t>
      </w:r>
      <w:proofErr w:type="spellEnd"/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Клеточные частоты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Фиброзная киста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Кислотно-щелочное равновесие, регуляция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Лимфосистема, управление регуляцией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lastRenderedPageBreak/>
        <w:t>Канцерогенный фактор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Регуляция женской мочеполовой системы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Детокс лимфы и межклеточного пространства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Детокс при радиационном излучении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Детокс при электросмоге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Детокс при тяжёлых металлах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Очистка крови и плазмы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Лимфатическая система, регуляция и очистка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Глубокая очистка организма</w:t>
      </w:r>
    </w:p>
    <w:p w:rsidR="6FACE0E0" w:rsidRPr="006A7B41" w:rsidRDefault="6FACE0E0" w:rsidP="006A7B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6A7B41">
        <w:rPr>
          <w:rFonts w:ascii="Times New Roman" w:eastAsia="Calibri" w:hAnsi="Times New Roman" w:cs="Times New Roman"/>
          <w:sz w:val="32"/>
          <w:szCs w:val="32"/>
        </w:rPr>
        <w:t>Детоксикация печени</w:t>
      </w:r>
    </w:p>
    <w:sectPr w:rsidR="6FACE0E0" w:rsidRPr="006A7B41" w:rsidSect="00125B6F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10D"/>
    <w:multiLevelType w:val="hybridMultilevel"/>
    <w:tmpl w:val="6686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727"/>
    <w:multiLevelType w:val="hybridMultilevel"/>
    <w:tmpl w:val="E9AA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F76A4"/>
    <w:multiLevelType w:val="hybridMultilevel"/>
    <w:tmpl w:val="AC721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A13D2"/>
    <w:multiLevelType w:val="hybridMultilevel"/>
    <w:tmpl w:val="4A087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B416A"/>
    <w:multiLevelType w:val="hybridMultilevel"/>
    <w:tmpl w:val="6D8E6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031FA"/>
    <w:multiLevelType w:val="hybridMultilevel"/>
    <w:tmpl w:val="E8D02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2C7B"/>
    <w:multiLevelType w:val="hybridMultilevel"/>
    <w:tmpl w:val="5E428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47099"/>
    <w:multiLevelType w:val="hybridMultilevel"/>
    <w:tmpl w:val="E924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2247D"/>
    <w:multiLevelType w:val="hybridMultilevel"/>
    <w:tmpl w:val="1A0A5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D3C85"/>
    <w:multiLevelType w:val="hybridMultilevel"/>
    <w:tmpl w:val="D312F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44A7A"/>
    <w:multiLevelType w:val="hybridMultilevel"/>
    <w:tmpl w:val="F73C5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A1C0D"/>
    <w:multiLevelType w:val="hybridMultilevel"/>
    <w:tmpl w:val="900A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A6D11"/>
    <w:multiLevelType w:val="hybridMultilevel"/>
    <w:tmpl w:val="0E4CC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DB3148"/>
    <w:multiLevelType w:val="hybridMultilevel"/>
    <w:tmpl w:val="AE5EE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34F02"/>
    <w:multiLevelType w:val="hybridMultilevel"/>
    <w:tmpl w:val="A4BAF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722C7"/>
    <w:multiLevelType w:val="hybridMultilevel"/>
    <w:tmpl w:val="B03A1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7274A"/>
    <w:multiLevelType w:val="hybridMultilevel"/>
    <w:tmpl w:val="EFB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85FE4"/>
    <w:multiLevelType w:val="hybridMultilevel"/>
    <w:tmpl w:val="DE109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A77896"/>
    <w:multiLevelType w:val="hybridMultilevel"/>
    <w:tmpl w:val="D0306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BF763A"/>
    <w:multiLevelType w:val="hybridMultilevel"/>
    <w:tmpl w:val="D9DC8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C1E39"/>
    <w:multiLevelType w:val="hybridMultilevel"/>
    <w:tmpl w:val="525C2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114E9"/>
    <w:multiLevelType w:val="hybridMultilevel"/>
    <w:tmpl w:val="CC3EF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52682"/>
    <w:multiLevelType w:val="hybridMultilevel"/>
    <w:tmpl w:val="1AA6D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F4B97"/>
    <w:multiLevelType w:val="hybridMultilevel"/>
    <w:tmpl w:val="4CA0F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EF1BD2"/>
    <w:multiLevelType w:val="hybridMultilevel"/>
    <w:tmpl w:val="0224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9119F"/>
    <w:multiLevelType w:val="hybridMultilevel"/>
    <w:tmpl w:val="42DC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23"/>
  </w:num>
  <w:num w:numId="4">
    <w:abstractNumId w:val="18"/>
  </w:num>
  <w:num w:numId="5">
    <w:abstractNumId w:val="25"/>
  </w:num>
  <w:num w:numId="6">
    <w:abstractNumId w:val="12"/>
  </w:num>
  <w:num w:numId="7">
    <w:abstractNumId w:val="5"/>
  </w:num>
  <w:num w:numId="8">
    <w:abstractNumId w:val="14"/>
  </w:num>
  <w:num w:numId="9">
    <w:abstractNumId w:val="7"/>
  </w:num>
  <w:num w:numId="10">
    <w:abstractNumId w:val="8"/>
  </w:num>
  <w:num w:numId="11">
    <w:abstractNumId w:val="19"/>
  </w:num>
  <w:num w:numId="12">
    <w:abstractNumId w:val="24"/>
  </w:num>
  <w:num w:numId="13">
    <w:abstractNumId w:val="22"/>
  </w:num>
  <w:num w:numId="14">
    <w:abstractNumId w:val="11"/>
  </w:num>
  <w:num w:numId="15">
    <w:abstractNumId w:val="15"/>
  </w:num>
  <w:num w:numId="16">
    <w:abstractNumId w:val="9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  <w:num w:numId="22">
    <w:abstractNumId w:val="16"/>
  </w:num>
  <w:num w:numId="23">
    <w:abstractNumId w:val="4"/>
  </w:num>
  <w:num w:numId="24">
    <w:abstractNumId w:val="10"/>
  </w:num>
  <w:num w:numId="25">
    <w:abstractNumId w:val="21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37795965"/>
    <w:rsid w:val="00125B6F"/>
    <w:rsid w:val="006A7B41"/>
    <w:rsid w:val="006C43A0"/>
    <w:rsid w:val="37795965"/>
    <w:rsid w:val="6FACE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HP</cp:lastModifiedBy>
  <cp:revision>2</cp:revision>
  <dcterms:created xsi:type="dcterms:W3CDTF">2020-01-22T17:05:00Z</dcterms:created>
  <dcterms:modified xsi:type="dcterms:W3CDTF">2020-01-22T17:05:00Z</dcterms:modified>
</cp:coreProperties>
</file>